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1" w:type="dxa"/>
        <w:tblInd w:w="-180" w:type="dxa"/>
        <w:tblLayout w:type="fixed"/>
        <w:tblCellMar>
          <w:left w:w="58" w:type="dxa"/>
          <w:right w:w="58" w:type="dxa"/>
        </w:tblCellMar>
        <w:tblLook w:val="0000" w:firstRow="0" w:lastRow="0" w:firstColumn="0" w:lastColumn="0" w:noHBand="0" w:noVBand="0"/>
      </w:tblPr>
      <w:tblGrid>
        <w:gridCol w:w="396"/>
        <w:gridCol w:w="425"/>
        <w:gridCol w:w="623"/>
        <w:gridCol w:w="324"/>
        <w:gridCol w:w="180"/>
        <w:gridCol w:w="144"/>
        <w:gridCol w:w="2414"/>
        <w:gridCol w:w="1878"/>
        <w:gridCol w:w="156"/>
        <w:gridCol w:w="510"/>
        <w:gridCol w:w="198"/>
        <w:gridCol w:w="180"/>
        <w:gridCol w:w="288"/>
        <w:gridCol w:w="2884"/>
        <w:gridCol w:w="231"/>
      </w:tblGrid>
      <w:tr w:rsidR="00A27AEC" w14:paraId="6955D2BA" w14:textId="77777777" w:rsidTr="003F6842">
        <w:tc>
          <w:tcPr>
            <w:tcW w:w="10831" w:type="dxa"/>
            <w:gridSpan w:val="15"/>
            <w:noWrap/>
          </w:tcPr>
          <w:p w14:paraId="362FF850" w14:textId="77777777" w:rsidR="00A27AEC" w:rsidRPr="007F1E90" w:rsidRDefault="00A27AEC" w:rsidP="007F1E90">
            <w:pPr>
              <w:pStyle w:val="Heading1"/>
            </w:pPr>
            <w:r w:rsidRPr="007F1E90">
              <w:t>ONTARIO</w:t>
            </w:r>
          </w:p>
        </w:tc>
      </w:tr>
      <w:tr w:rsidR="00092C32" w14:paraId="24795E08" w14:textId="77777777" w:rsidTr="003F6842">
        <w:tc>
          <w:tcPr>
            <w:tcW w:w="1444" w:type="dxa"/>
            <w:gridSpan w:val="3"/>
            <w:vMerge w:val="restart"/>
            <w:noWrap/>
            <w:vAlign w:val="center"/>
          </w:tcPr>
          <w:p w14:paraId="1C821638" w14:textId="77777777" w:rsidR="00092C32" w:rsidRDefault="00092C32" w:rsidP="00AF45EB">
            <w:pPr>
              <w:spacing w:before="600"/>
              <w:jc w:val="center"/>
            </w:pPr>
          </w:p>
        </w:tc>
        <w:tc>
          <w:tcPr>
            <w:tcW w:w="324" w:type="dxa"/>
            <w:vMerge w:val="restart"/>
            <w:vAlign w:val="bottom"/>
          </w:tcPr>
          <w:p w14:paraId="459B245B" w14:textId="77777777" w:rsidR="00092C32" w:rsidRDefault="00092C32" w:rsidP="00AF45EB">
            <w:pPr>
              <w:spacing w:before="120"/>
            </w:pPr>
          </w:p>
        </w:tc>
        <w:bookmarkStart w:id="0" w:name="NameCourt"/>
        <w:tc>
          <w:tcPr>
            <w:tcW w:w="5480" w:type="dxa"/>
            <w:gridSpan w:val="7"/>
            <w:tcBorders>
              <w:bottom w:val="dotted" w:sz="4" w:space="0" w:color="auto"/>
            </w:tcBorders>
            <w:noWrap/>
            <w:vAlign w:val="bottom"/>
          </w:tcPr>
          <w:p w14:paraId="6BCE91DF" w14:textId="7541E23F" w:rsidR="00092C32" w:rsidRPr="0074469D" w:rsidRDefault="008A7A64" w:rsidP="00092C32">
            <w:pPr>
              <w:pStyle w:val="normal6ptbefore"/>
              <w:jc w:val="center"/>
              <w:rPr>
                <w:rFonts w:ascii="Arial Bold" w:hAnsi="Arial Bold"/>
                <w:b/>
                <w:color w:val="0000FF"/>
              </w:rPr>
            </w:pPr>
            <w:r>
              <w:rPr>
                <w:rFonts w:ascii="Arial Bold" w:hAnsi="Arial Bold"/>
                <w:b/>
                <w:color w:val="0000FF"/>
              </w:rPr>
              <w:fldChar w:fldCharType="begin">
                <w:ffData>
                  <w:name w:val="NameCourt"/>
                  <w:enabled/>
                  <w:calcOnExit w:val="0"/>
                  <w:statusText w:type="text" w:val="Select name of Court from the drop-down. There are three options"/>
                  <w:ddList>
                    <w:listEntry w:val="          "/>
                    <w:listEntry w:val="Ontario Court of Justice"/>
                    <w:listEntry w:val="Superior Court of Justice"/>
                    <w:listEntry w:val="Superior Court of Justice, Family Court"/>
                  </w:ddList>
                </w:ffData>
              </w:fldChar>
            </w:r>
            <w:r>
              <w:rPr>
                <w:rFonts w:ascii="Arial Bold" w:hAnsi="Arial Bold"/>
                <w:b/>
                <w:color w:val="0000FF"/>
              </w:rPr>
              <w:instrText xml:space="preserve"> FORMDROPDOWN </w:instrText>
            </w:r>
            <w:r>
              <w:rPr>
                <w:rFonts w:ascii="Arial Bold" w:hAnsi="Arial Bold"/>
                <w:b/>
                <w:color w:val="0000FF"/>
              </w:rPr>
            </w:r>
            <w:r>
              <w:rPr>
                <w:rFonts w:ascii="Arial Bold" w:hAnsi="Arial Bold"/>
                <w:b/>
                <w:color w:val="0000FF"/>
              </w:rPr>
              <w:fldChar w:fldCharType="end"/>
            </w:r>
            <w:bookmarkEnd w:id="0"/>
          </w:p>
        </w:tc>
        <w:tc>
          <w:tcPr>
            <w:tcW w:w="180" w:type="dxa"/>
            <w:vMerge w:val="restart"/>
            <w:tcBorders>
              <w:right w:val="single" w:sz="4" w:space="0" w:color="auto"/>
            </w:tcBorders>
            <w:noWrap/>
          </w:tcPr>
          <w:p w14:paraId="6EBEF78B" w14:textId="77777777" w:rsidR="00092C32" w:rsidRDefault="00092C32" w:rsidP="00B32286">
            <w:pPr>
              <w:pStyle w:val="normal6ptbefore"/>
            </w:pPr>
          </w:p>
        </w:tc>
        <w:tc>
          <w:tcPr>
            <w:tcW w:w="3403" w:type="dxa"/>
            <w:gridSpan w:val="3"/>
            <w:tcBorders>
              <w:top w:val="single" w:sz="4" w:space="0" w:color="auto"/>
              <w:left w:val="single" w:sz="4" w:space="0" w:color="auto"/>
              <w:bottom w:val="single" w:sz="2" w:space="0" w:color="auto"/>
              <w:right w:val="single" w:sz="4" w:space="0" w:color="auto"/>
            </w:tcBorders>
            <w:noWrap/>
          </w:tcPr>
          <w:p w14:paraId="2F2B801D" w14:textId="77777777" w:rsidR="00092C32" w:rsidRDefault="00092C32" w:rsidP="00AF45EB">
            <w:pPr>
              <w:pStyle w:val="CourtFileNumber"/>
              <w:spacing w:after="0"/>
            </w:pPr>
            <w:r>
              <w:t>Court File Number</w:t>
            </w:r>
          </w:p>
          <w:p w14:paraId="32DEB2AD" w14:textId="7B918099" w:rsidR="00092C32" w:rsidRDefault="00B85F80" w:rsidP="00AF45EB">
            <w:pPr>
              <w:pStyle w:val="FillableField"/>
              <w:spacing w:before="60" w:after="60"/>
            </w:pPr>
            <w:r>
              <w:fldChar w:fldCharType="begin">
                <w:ffData>
                  <w:name w:val=""/>
                  <w:enabled/>
                  <w:calcOnExit/>
                  <w:helpText w:type="text" w:val="Insert Court file number"/>
                  <w:statusText w:type="text" w:val="Insert Court f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92C32" w14:paraId="7B7F22F8" w14:textId="77777777" w:rsidTr="003F6842">
        <w:trPr>
          <w:trHeight w:val="240"/>
        </w:trPr>
        <w:tc>
          <w:tcPr>
            <w:tcW w:w="1444" w:type="dxa"/>
            <w:gridSpan w:val="3"/>
            <w:vMerge/>
            <w:tcBorders>
              <w:top w:val="dotted" w:sz="4" w:space="0" w:color="auto"/>
            </w:tcBorders>
            <w:noWrap/>
          </w:tcPr>
          <w:p w14:paraId="5F1921CF" w14:textId="77777777" w:rsidR="00092C32" w:rsidRDefault="00092C32" w:rsidP="00AF45EB">
            <w:pPr>
              <w:pStyle w:val="normalbody"/>
            </w:pPr>
          </w:p>
        </w:tc>
        <w:tc>
          <w:tcPr>
            <w:tcW w:w="324" w:type="dxa"/>
            <w:vMerge/>
            <w:tcBorders>
              <w:top w:val="dotted" w:sz="4" w:space="0" w:color="auto"/>
            </w:tcBorders>
          </w:tcPr>
          <w:p w14:paraId="6232F849" w14:textId="77777777" w:rsidR="00092C32" w:rsidRDefault="00092C32" w:rsidP="00AF45EB">
            <w:pPr>
              <w:pStyle w:val="normalbody"/>
            </w:pPr>
          </w:p>
        </w:tc>
        <w:tc>
          <w:tcPr>
            <w:tcW w:w="5480" w:type="dxa"/>
            <w:gridSpan w:val="7"/>
            <w:tcBorders>
              <w:top w:val="dotted" w:sz="4" w:space="0" w:color="auto"/>
            </w:tcBorders>
            <w:noWrap/>
          </w:tcPr>
          <w:p w14:paraId="586BEC8C" w14:textId="77777777" w:rsidR="00092C32" w:rsidRPr="00B73E71" w:rsidRDefault="00092C32" w:rsidP="00092C32">
            <w:pPr>
              <w:pStyle w:val="normal6ptbefore"/>
              <w:spacing w:before="20"/>
              <w:jc w:val="center"/>
              <w:rPr>
                <w:i/>
                <w:iCs/>
                <w:sz w:val="18"/>
                <w:szCs w:val="22"/>
              </w:rPr>
            </w:pPr>
            <w:r w:rsidRPr="00B73E71">
              <w:rPr>
                <w:i/>
                <w:iCs/>
                <w:sz w:val="18"/>
                <w:szCs w:val="22"/>
              </w:rPr>
              <w:t>(Name of Court)</w:t>
            </w:r>
          </w:p>
        </w:tc>
        <w:tc>
          <w:tcPr>
            <w:tcW w:w="180" w:type="dxa"/>
            <w:vMerge/>
            <w:noWrap/>
          </w:tcPr>
          <w:p w14:paraId="3F5EA381" w14:textId="77777777" w:rsidR="00092C32" w:rsidRDefault="00092C32" w:rsidP="00B32286">
            <w:pPr>
              <w:pStyle w:val="CourtInformation"/>
            </w:pPr>
          </w:p>
        </w:tc>
        <w:tc>
          <w:tcPr>
            <w:tcW w:w="3403" w:type="dxa"/>
            <w:gridSpan w:val="3"/>
            <w:vMerge w:val="restart"/>
            <w:tcBorders>
              <w:top w:val="single" w:sz="2" w:space="0" w:color="auto"/>
            </w:tcBorders>
            <w:noWrap/>
            <w:vAlign w:val="center"/>
          </w:tcPr>
          <w:p w14:paraId="2CB3743D" w14:textId="77777777" w:rsidR="00092C32" w:rsidRPr="0076731D" w:rsidRDefault="0076731D" w:rsidP="0076731D">
            <w:pPr>
              <w:pStyle w:val="Heading1"/>
              <w:jc w:val="right"/>
              <w:rPr>
                <w:rStyle w:val="Emphasis"/>
                <w:b/>
                <w:bCs w:val="0"/>
                <w:iCs/>
              </w:rPr>
            </w:pPr>
            <w:r w:rsidRPr="0076731D">
              <w:rPr>
                <w:rStyle w:val="Emphasis"/>
                <w:b/>
                <w:bCs w:val="0"/>
                <w:iCs/>
                <w:caps w:val="0"/>
              </w:rPr>
              <w:t xml:space="preserve">Parenting </w:t>
            </w:r>
            <w:r>
              <w:rPr>
                <w:rStyle w:val="Emphasis"/>
                <w:b/>
                <w:bCs w:val="0"/>
                <w:iCs/>
                <w:caps w:val="0"/>
              </w:rPr>
              <w:t>a</w:t>
            </w:r>
            <w:r w:rsidRPr="0076731D">
              <w:rPr>
                <w:rStyle w:val="Emphasis"/>
                <w:b/>
                <w:bCs w:val="0"/>
                <w:iCs/>
                <w:caps w:val="0"/>
              </w:rPr>
              <w:t xml:space="preserve">nd Contact Order – Office </w:t>
            </w:r>
            <w:r>
              <w:rPr>
                <w:rStyle w:val="Emphasis"/>
                <w:b/>
                <w:bCs w:val="0"/>
                <w:iCs/>
                <w:caps w:val="0"/>
              </w:rPr>
              <w:t>o</w:t>
            </w:r>
            <w:r w:rsidRPr="0076731D">
              <w:rPr>
                <w:rStyle w:val="Emphasis"/>
                <w:b/>
                <w:bCs w:val="0"/>
                <w:iCs/>
                <w:caps w:val="0"/>
              </w:rPr>
              <w:t xml:space="preserve">f </w:t>
            </w:r>
            <w:r>
              <w:rPr>
                <w:rStyle w:val="Emphasis"/>
                <w:b/>
                <w:bCs w:val="0"/>
                <w:iCs/>
                <w:caps w:val="0"/>
              </w:rPr>
              <w:t>t</w:t>
            </w:r>
            <w:r w:rsidRPr="0076731D">
              <w:rPr>
                <w:rStyle w:val="Emphasis"/>
                <w:b/>
                <w:bCs w:val="0"/>
                <w:iCs/>
                <w:caps w:val="0"/>
              </w:rPr>
              <w:t>he Children's Lawyer</w:t>
            </w:r>
          </w:p>
        </w:tc>
      </w:tr>
      <w:tr w:rsidR="00EC3716" w14:paraId="778BF39F" w14:textId="77777777" w:rsidTr="003F6842">
        <w:tc>
          <w:tcPr>
            <w:tcW w:w="1444" w:type="dxa"/>
            <w:gridSpan w:val="3"/>
            <w:vMerge/>
            <w:noWrap/>
            <w:vAlign w:val="bottom"/>
          </w:tcPr>
          <w:p w14:paraId="576D89FD" w14:textId="77777777" w:rsidR="00EC3716" w:rsidRDefault="00EC3716" w:rsidP="00AF45EB">
            <w:pPr>
              <w:pStyle w:val="normal6ptbefore"/>
              <w:jc w:val="right"/>
              <w:rPr>
                <w:b/>
                <w:bCs/>
              </w:rPr>
            </w:pPr>
          </w:p>
        </w:tc>
        <w:tc>
          <w:tcPr>
            <w:tcW w:w="324" w:type="dxa"/>
            <w:tcBorders>
              <w:bottom w:val="nil"/>
            </w:tcBorders>
            <w:vAlign w:val="bottom"/>
          </w:tcPr>
          <w:p w14:paraId="20539F88" w14:textId="77777777" w:rsidR="00EC3716" w:rsidRDefault="00EC3716" w:rsidP="00AF45EB">
            <w:pPr>
              <w:pStyle w:val="normal6ptbefore"/>
              <w:jc w:val="right"/>
              <w:rPr>
                <w:b/>
                <w:bCs/>
              </w:rPr>
            </w:pPr>
            <w:r>
              <w:rPr>
                <w:b/>
                <w:bCs/>
              </w:rPr>
              <w:t>at</w:t>
            </w:r>
          </w:p>
        </w:tc>
        <w:tc>
          <w:tcPr>
            <w:tcW w:w="5480" w:type="dxa"/>
            <w:gridSpan w:val="7"/>
            <w:tcBorders>
              <w:bottom w:val="dotted" w:sz="4" w:space="0" w:color="auto"/>
            </w:tcBorders>
            <w:noWrap/>
            <w:vAlign w:val="bottom"/>
          </w:tcPr>
          <w:p w14:paraId="431BD81B" w14:textId="1F98D495" w:rsidR="00EC3716" w:rsidRPr="00C32E1C" w:rsidRDefault="00A779AE" w:rsidP="00AF45EB">
            <w:pPr>
              <w:pStyle w:val="FillableField"/>
              <w:jc w:val="center"/>
            </w:pPr>
            <w:r>
              <w:rPr>
                <w:noProof/>
              </w:rPr>
              <mc:AlternateContent>
                <mc:Choice Requires="wps">
                  <w:drawing>
                    <wp:anchor distT="0" distB="0" distL="114300" distR="114300" simplePos="0" relativeHeight="251658240" behindDoc="0" locked="0" layoutInCell="1" allowOverlap="1" wp14:anchorId="5713367A" wp14:editId="74489569">
                      <wp:simplePos x="0" y="0"/>
                      <wp:positionH relativeFrom="column">
                        <wp:posOffset>-1084580</wp:posOffset>
                      </wp:positionH>
                      <wp:positionV relativeFrom="paragraph">
                        <wp:posOffset>-481330</wp:posOffset>
                      </wp:positionV>
                      <wp:extent cx="758825" cy="758825"/>
                      <wp:effectExtent l="0" t="0" r="3175" b="3175"/>
                      <wp:wrapNone/>
                      <wp:docPr id="1" name="Oval 9" descr="Seal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8825" cy="758825"/>
                              </a:xfrm>
                              <a:prstGeom prst="ellipse">
                                <a:avLst/>
                              </a:prstGeom>
                              <a:solidFill>
                                <a:srgbClr val="FFFFFF">
                                  <a:alpha val="0"/>
                                </a:srgbClr>
                              </a:solidFill>
                              <a:ln w="9525">
                                <a:solidFill>
                                  <a:srgbClr val="000000"/>
                                </a:solidFill>
                                <a:round/>
                                <a:headEnd/>
                                <a:tailEnd/>
                              </a:ln>
                            </wps:spPr>
                            <wps:txbx>
                              <w:txbxContent>
                                <w:p w14:paraId="0016B612" w14:textId="77777777" w:rsidR="008A7A64" w:rsidRPr="008A7A64" w:rsidRDefault="008A7A64" w:rsidP="00C7131E">
                                  <w:pPr>
                                    <w:spacing w:before="240"/>
                                    <w:jc w:val="center"/>
                                    <w:rPr>
                                      <w:lang w:val="en-US"/>
                                    </w:rPr>
                                  </w:pPr>
                                  <w:r>
                                    <w:rPr>
                                      <w:b/>
                                      <w:lang w:val="en-US"/>
                                    </w:rPr>
                                    <w:t>SEAL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713367A" id="Oval 9" o:spid="_x0000_s1026" alt="Seal image" style="position:absolute;left:0;text-align:left;margin-left:-85.4pt;margin-top:-37.9pt;width:59.75pt;height: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">
                      <v:fill opacity="0"/>
                      <o:lock v:ext="edit" aspectratio="t"/>
                      <v:textbox>
                        <w:txbxContent>
                          <w:p w14:paraId="0016B612" w14:textId="77777777" w:rsidR="008A7A64" w:rsidRPr="008A7A64" w:rsidRDefault="008A7A64" w:rsidP="00C7131E">
                            <w:pPr>
                              <w:spacing w:before="240"/>
                              <w:jc w:val="center"/>
                              <w:rPr>
                                <w:lang w:val="en-US"/>
                              </w:rPr>
                            </w:pPr>
                            <w:r>
                              <w:rPr>
                                <w:b/>
                                <w:lang w:val="en-US"/>
                              </w:rPr>
                              <w:t>SEAL</w:t>
                            </w:r>
                          </w:p>
                        </w:txbxContent>
                      </v:textbox>
                    </v:oval>
                  </w:pict>
                </mc:Fallback>
              </mc:AlternateContent>
            </w:r>
            <w:r w:rsidR="00B85F80">
              <w:fldChar w:fldCharType="begin">
                <w:ffData>
                  <w:name w:val=""/>
                  <w:enabled/>
                  <w:calcOnExit w:val="0"/>
                  <w:helpText w:type="text" w:val="Court office address"/>
                  <w:statusText w:type="text" w:val="Court office address"/>
                  <w:textInput/>
                </w:ffData>
              </w:fldChar>
            </w:r>
            <w:r w:rsidR="00B85F80">
              <w:instrText xml:space="preserve"> FORMTEXT </w:instrText>
            </w:r>
            <w:r w:rsidR="00B85F80">
              <w:fldChar w:fldCharType="separate"/>
            </w:r>
            <w:r w:rsidR="00B85F80">
              <w:rPr>
                <w:noProof/>
              </w:rPr>
              <w:t> </w:t>
            </w:r>
            <w:r w:rsidR="00B85F80">
              <w:rPr>
                <w:noProof/>
              </w:rPr>
              <w:t> </w:t>
            </w:r>
            <w:r w:rsidR="00B85F80">
              <w:rPr>
                <w:noProof/>
              </w:rPr>
              <w:t> </w:t>
            </w:r>
            <w:r w:rsidR="00B85F80">
              <w:rPr>
                <w:noProof/>
              </w:rPr>
              <w:t> </w:t>
            </w:r>
            <w:r w:rsidR="00B85F80">
              <w:rPr>
                <w:noProof/>
              </w:rPr>
              <w:t> </w:t>
            </w:r>
            <w:r w:rsidR="00B85F80">
              <w:fldChar w:fldCharType="end"/>
            </w:r>
          </w:p>
        </w:tc>
        <w:tc>
          <w:tcPr>
            <w:tcW w:w="180" w:type="dxa"/>
            <w:vMerge/>
            <w:tcBorders>
              <w:bottom w:val="nil"/>
            </w:tcBorders>
            <w:noWrap/>
          </w:tcPr>
          <w:p w14:paraId="1E3E6A63" w14:textId="77777777" w:rsidR="00EC3716" w:rsidRDefault="00EC3716" w:rsidP="00AF45EB"/>
        </w:tc>
        <w:tc>
          <w:tcPr>
            <w:tcW w:w="3403" w:type="dxa"/>
            <w:gridSpan w:val="3"/>
            <w:vMerge/>
            <w:noWrap/>
            <w:vAlign w:val="bottom"/>
          </w:tcPr>
          <w:p w14:paraId="5B8424FD" w14:textId="77777777" w:rsidR="00EC3716" w:rsidRDefault="00EC3716" w:rsidP="00AF45EB">
            <w:pPr>
              <w:pStyle w:val="FormandName"/>
            </w:pPr>
          </w:p>
        </w:tc>
      </w:tr>
      <w:tr w:rsidR="00EC3716" w14:paraId="75F00230" w14:textId="77777777" w:rsidTr="003F6842">
        <w:trPr>
          <w:trHeight w:val="274"/>
        </w:trPr>
        <w:tc>
          <w:tcPr>
            <w:tcW w:w="1444" w:type="dxa"/>
            <w:gridSpan w:val="3"/>
            <w:vMerge/>
            <w:tcBorders>
              <w:bottom w:val="single" w:sz="4" w:space="0" w:color="auto"/>
            </w:tcBorders>
            <w:noWrap/>
          </w:tcPr>
          <w:p w14:paraId="4F0E0250" w14:textId="77777777" w:rsidR="00EC3716" w:rsidRDefault="00EC3716" w:rsidP="00AF45EB">
            <w:pPr>
              <w:pStyle w:val="normalbody"/>
            </w:pPr>
          </w:p>
        </w:tc>
        <w:tc>
          <w:tcPr>
            <w:tcW w:w="324" w:type="dxa"/>
            <w:tcBorders>
              <w:bottom w:val="single" w:sz="4" w:space="0" w:color="auto"/>
            </w:tcBorders>
          </w:tcPr>
          <w:p w14:paraId="677B9219" w14:textId="77777777" w:rsidR="00EC3716" w:rsidRDefault="00EC3716" w:rsidP="00AF45EB">
            <w:pPr>
              <w:pStyle w:val="normalbody"/>
            </w:pPr>
          </w:p>
        </w:tc>
        <w:tc>
          <w:tcPr>
            <w:tcW w:w="5480" w:type="dxa"/>
            <w:gridSpan w:val="7"/>
            <w:tcBorders>
              <w:top w:val="dotted" w:sz="4" w:space="0" w:color="auto"/>
              <w:bottom w:val="single" w:sz="4" w:space="0" w:color="auto"/>
            </w:tcBorders>
            <w:noWrap/>
          </w:tcPr>
          <w:p w14:paraId="0AA0BD86" w14:textId="77777777" w:rsidR="00EC3716" w:rsidRDefault="00EC3716" w:rsidP="00145C89">
            <w:pPr>
              <w:pStyle w:val="CourtInformation"/>
            </w:pPr>
            <w:r>
              <w:t>(Court office address)</w:t>
            </w:r>
          </w:p>
        </w:tc>
        <w:tc>
          <w:tcPr>
            <w:tcW w:w="180" w:type="dxa"/>
            <w:vMerge/>
            <w:tcBorders>
              <w:bottom w:val="single" w:sz="4" w:space="0" w:color="auto"/>
            </w:tcBorders>
            <w:noWrap/>
          </w:tcPr>
          <w:p w14:paraId="53937B7F" w14:textId="77777777" w:rsidR="00EC3716" w:rsidRDefault="00EC3716" w:rsidP="00AF45EB"/>
        </w:tc>
        <w:tc>
          <w:tcPr>
            <w:tcW w:w="3403" w:type="dxa"/>
            <w:gridSpan w:val="3"/>
            <w:vMerge/>
            <w:tcBorders>
              <w:bottom w:val="single" w:sz="4" w:space="0" w:color="auto"/>
            </w:tcBorders>
            <w:noWrap/>
          </w:tcPr>
          <w:p w14:paraId="5BF58B5B" w14:textId="77777777" w:rsidR="00EC3716" w:rsidRDefault="00EC3716" w:rsidP="00AF45EB">
            <w:pPr>
              <w:pStyle w:val="FormandName"/>
              <w:jc w:val="left"/>
            </w:pPr>
          </w:p>
        </w:tc>
      </w:tr>
      <w:tr w:rsidR="00E02A1F" w14:paraId="1C4AE7DE" w14:textId="77777777" w:rsidTr="003F6842">
        <w:tc>
          <w:tcPr>
            <w:tcW w:w="2092" w:type="dxa"/>
            <w:gridSpan w:val="6"/>
            <w:tcBorders>
              <w:top w:val="single" w:sz="4" w:space="0" w:color="auto"/>
            </w:tcBorders>
            <w:noWrap/>
          </w:tcPr>
          <w:p w14:paraId="1390ED5E" w14:textId="77777777" w:rsidR="00E02A1F" w:rsidRDefault="00E02A1F" w:rsidP="00AF45EB">
            <w:pPr>
              <w:pStyle w:val="PersonTitle"/>
              <w:spacing w:after="0"/>
            </w:pPr>
          </w:p>
        </w:tc>
        <w:tc>
          <w:tcPr>
            <w:tcW w:w="8739" w:type="dxa"/>
            <w:gridSpan w:val="9"/>
            <w:tcBorders>
              <w:top w:val="single" w:sz="4" w:space="0" w:color="auto"/>
            </w:tcBorders>
          </w:tcPr>
          <w:p w14:paraId="39EEE16D" w14:textId="77777777" w:rsidR="00E02A1F" w:rsidRPr="0076731D" w:rsidRDefault="00E02A1F" w:rsidP="0076731D">
            <w:pPr>
              <w:pStyle w:val="Heading2"/>
            </w:pPr>
            <w:r w:rsidRPr="0076731D">
              <w:t>Applicant(s)</w:t>
            </w:r>
          </w:p>
        </w:tc>
      </w:tr>
      <w:tr w:rsidR="00E02A1F" w14:paraId="79D66382" w14:textId="77777777" w:rsidTr="003F6842">
        <w:tc>
          <w:tcPr>
            <w:tcW w:w="2092" w:type="dxa"/>
            <w:gridSpan w:val="6"/>
            <w:tcBorders>
              <w:right w:val="single" w:sz="4" w:space="0" w:color="auto"/>
            </w:tcBorders>
            <w:noWrap/>
          </w:tcPr>
          <w:p w14:paraId="00ADFE41" w14:textId="77777777" w:rsidR="00E02A1F" w:rsidRDefault="00E02A1F" w:rsidP="00AF45EB">
            <w:pPr>
              <w:pStyle w:val="PersonInformation"/>
              <w:rPr>
                <w:sz w:val="20"/>
              </w:rPr>
            </w:pPr>
          </w:p>
        </w:tc>
        <w:tc>
          <w:tcPr>
            <w:tcW w:w="4292" w:type="dxa"/>
            <w:gridSpan w:val="2"/>
            <w:tcBorders>
              <w:top w:val="single" w:sz="4" w:space="0" w:color="auto"/>
              <w:left w:val="single" w:sz="4" w:space="0" w:color="auto"/>
              <w:bottom w:val="single" w:sz="4" w:space="0" w:color="auto"/>
              <w:right w:val="single" w:sz="4" w:space="0" w:color="auto"/>
            </w:tcBorders>
          </w:tcPr>
          <w:p w14:paraId="2DFFA57B" w14:textId="77777777" w:rsidR="00E02A1F" w:rsidRDefault="00E02A1F" w:rsidP="00FC7DEE">
            <w:pPr>
              <w:pStyle w:val="PersonInformation"/>
              <w:spacing w:before="0"/>
              <w:jc w:val="left"/>
              <w:rPr>
                <w:sz w:val="20"/>
              </w:rPr>
            </w:pPr>
            <w:r>
              <w:t>Full legal name &amp; address for service — street &amp; number, municipality, postal code, telephone &amp; fax numbers and e-mail address (if any).</w:t>
            </w:r>
          </w:p>
        </w:tc>
        <w:tc>
          <w:tcPr>
            <w:tcW w:w="156" w:type="dxa"/>
            <w:tcBorders>
              <w:left w:val="single" w:sz="4" w:space="0" w:color="auto"/>
              <w:right w:val="single" w:sz="4" w:space="0" w:color="auto"/>
            </w:tcBorders>
            <w:noWrap/>
          </w:tcPr>
          <w:p w14:paraId="437C3D6C" w14:textId="77777777" w:rsidR="00E02A1F" w:rsidRDefault="00E02A1F" w:rsidP="00AF45EB">
            <w:pPr>
              <w:pStyle w:val="PersonInformation"/>
              <w:rPr>
                <w:sz w:val="20"/>
              </w:rPr>
            </w:pPr>
          </w:p>
        </w:tc>
        <w:tc>
          <w:tcPr>
            <w:tcW w:w="4291" w:type="dxa"/>
            <w:gridSpan w:val="6"/>
            <w:tcBorders>
              <w:top w:val="single" w:sz="4" w:space="0" w:color="auto"/>
              <w:left w:val="single" w:sz="4" w:space="0" w:color="auto"/>
              <w:bottom w:val="single" w:sz="4" w:space="0" w:color="auto"/>
              <w:right w:val="single" w:sz="4" w:space="0" w:color="auto"/>
            </w:tcBorders>
            <w:noWrap/>
          </w:tcPr>
          <w:p w14:paraId="104D2022" w14:textId="77777777" w:rsidR="00E02A1F" w:rsidRDefault="00E02A1F" w:rsidP="00FC7DEE">
            <w:pPr>
              <w:pStyle w:val="PersonInformation"/>
              <w:spacing w:before="0"/>
              <w:jc w:val="left"/>
            </w:pPr>
            <w:r>
              <w:t>Lawyer’s name &amp; address — street &amp; number, municipality, postal code, telephone &amp; fax numbers and e-mail address (if any).</w:t>
            </w:r>
          </w:p>
        </w:tc>
      </w:tr>
      <w:bookmarkStart w:id="1" w:name="judge"/>
      <w:tr w:rsidR="00E02A1F" w14:paraId="6725562C" w14:textId="77777777" w:rsidTr="003F6842">
        <w:trPr>
          <w:trHeight w:val="648"/>
        </w:trPr>
        <w:tc>
          <w:tcPr>
            <w:tcW w:w="1948" w:type="dxa"/>
            <w:gridSpan w:val="5"/>
            <w:tcBorders>
              <w:bottom w:val="dotted" w:sz="4" w:space="0" w:color="auto"/>
            </w:tcBorders>
            <w:noWrap/>
            <w:vAlign w:val="bottom"/>
          </w:tcPr>
          <w:p w14:paraId="30B4640B" w14:textId="17FF5536" w:rsidR="00E02A1F" w:rsidRPr="00AB6951" w:rsidRDefault="00B85F80" w:rsidP="00AB6951">
            <w:pPr>
              <w:pStyle w:val="FillableField"/>
              <w:jc w:val="center"/>
            </w:pPr>
            <w:r>
              <w:fldChar w:fldCharType="begin">
                <w:ffData>
                  <w:name w:val="judge"/>
                  <w:enabled/>
                  <w:calcOnExit w:val="0"/>
                  <w:helpText w:type="text" w:val="Judge (print or type name)"/>
                  <w:statusText w:type="text" w:val="Judge (print or type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44" w:type="dxa"/>
            <w:tcBorders>
              <w:right w:val="single" w:sz="4" w:space="0" w:color="auto"/>
            </w:tcBorders>
            <w:vAlign w:val="center"/>
          </w:tcPr>
          <w:p w14:paraId="136ED08B" w14:textId="77777777" w:rsidR="00E02A1F" w:rsidRDefault="00E02A1F" w:rsidP="00AF45EB">
            <w:pPr>
              <w:pStyle w:val="FillableField"/>
            </w:pPr>
          </w:p>
        </w:tc>
        <w:bookmarkStart w:id="2" w:name="Text1"/>
        <w:tc>
          <w:tcPr>
            <w:tcW w:w="4292" w:type="dxa"/>
            <w:gridSpan w:val="2"/>
            <w:tcBorders>
              <w:top w:val="single" w:sz="4" w:space="0" w:color="auto"/>
              <w:left w:val="single" w:sz="4" w:space="0" w:color="auto"/>
              <w:bottom w:val="single" w:sz="4" w:space="0" w:color="auto"/>
              <w:right w:val="single" w:sz="4" w:space="0" w:color="auto"/>
            </w:tcBorders>
          </w:tcPr>
          <w:p w14:paraId="1D43101B" w14:textId="3974B430" w:rsidR="00E02A1F" w:rsidRDefault="00B85F80" w:rsidP="00FC7DEE">
            <w:pPr>
              <w:pStyle w:val="FillableField"/>
              <w:spacing w:before="60"/>
            </w:pPr>
            <w:r>
              <w:fldChar w:fldCharType="begin">
                <w:ffData>
                  <w:name w:val="Text1"/>
                  <w:enabled/>
                  <w:calcOnExit w:val="0"/>
                  <w:helpText w:type="text" w:val="Applicant(s) name and address"/>
                  <w:statusText w:type="text" w:val="Applicant(s) name and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56" w:type="dxa"/>
            <w:tcBorders>
              <w:left w:val="single" w:sz="4" w:space="0" w:color="auto"/>
              <w:bottom w:val="nil"/>
              <w:right w:val="single" w:sz="4" w:space="0" w:color="auto"/>
            </w:tcBorders>
            <w:noWrap/>
          </w:tcPr>
          <w:p w14:paraId="30CDAAB6" w14:textId="77777777" w:rsidR="00E02A1F" w:rsidRDefault="00E02A1F" w:rsidP="00FC7DEE">
            <w:pPr>
              <w:pStyle w:val="FillableField"/>
              <w:spacing w:before="60"/>
            </w:pPr>
          </w:p>
        </w:tc>
        <w:tc>
          <w:tcPr>
            <w:tcW w:w="4291" w:type="dxa"/>
            <w:gridSpan w:val="6"/>
            <w:tcBorders>
              <w:top w:val="single" w:sz="4" w:space="0" w:color="auto"/>
              <w:left w:val="single" w:sz="4" w:space="0" w:color="auto"/>
              <w:bottom w:val="single" w:sz="4" w:space="0" w:color="auto"/>
              <w:right w:val="single" w:sz="4" w:space="0" w:color="auto"/>
            </w:tcBorders>
            <w:noWrap/>
          </w:tcPr>
          <w:p w14:paraId="5D1AC5DB" w14:textId="4D31586C" w:rsidR="00E02A1F" w:rsidRDefault="00B85F80" w:rsidP="00FC7DEE">
            <w:pPr>
              <w:pStyle w:val="FillableField"/>
              <w:spacing w:before="60"/>
            </w:pPr>
            <w:r>
              <w:fldChar w:fldCharType="begin">
                <w:ffData>
                  <w:name w:val=""/>
                  <w:enabled/>
                  <w:calcOnExit w:val="0"/>
                  <w:helpText w:type="text" w:val="Applicant(s) Lawyer(s) name &amp; address "/>
                  <w:statusText w:type="text" w:val="Applicant(s) Lawyer(s) name &amp; addres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02A1F" w14:paraId="08E90EE9" w14:textId="77777777" w:rsidTr="003F6842">
        <w:tc>
          <w:tcPr>
            <w:tcW w:w="1948" w:type="dxa"/>
            <w:gridSpan w:val="5"/>
            <w:tcBorders>
              <w:top w:val="dotted" w:sz="4" w:space="0" w:color="auto"/>
            </w:tcBorders>
            <w:noWrap/>
            <w:tcMar>
              <w:left w:w="0" w:type="dxa"/>
              <w:right w:w="0" w:type="dxa"/>
            </w:tcMar>
          </w:tcPr>
          <w:p w14:paraId="1E67BA3E" w14:textId="77777777" w:rsidR="00E02A1F" w:rsidRPr="00D350C8" w:rsidRDefault="00E02A1F" w:rsidP="00AF45EB">
            <w:pPr>
              <w:pStyle w:val="UserInstructions"/>
              <w:rPr>
                <w:rFonts w:cs="Arial"/>
                <w:spacing w:val="-9"/>
              </w:rPr>
            </w:pPr>
            <w:r w:rsidRPr="00D350C8">
              <w:rPr>
                <w:rFonts w:cs="Arial"/>
                <w:spacing w:val="-9"/>
              </w:rPr>
              <w:t>Judge (print or type name)</w:t>
            </w:r>
          </w:p>
        </w:tc>
        <w:tc>
          <w:tcPr>
            <w:tcW w:w="144" w:type="dxa"/>
          </w:tcPr>
          <w:p w14:paraId="0C60915A" w14:textId="77777777" w:rsidR="00E02A1F" w:rsidRPr="00D350C8" w:rsidRDefault="00E02A1F" w:rsidP="00AF45EB">
            <w:pPr>
              <w:pStyle w:val="UserInstructions"/>
              <w:rPr>
                <w:rFonts w:ascii="Arial Italic" w:hAnsi="Arial Italic"/>
                <w:spacing w:val="-8"/>
              </w:rPr>
            </w:pPr>
          </w:p>
        </w:tc>
        <w:tc>
          <w:tcPr>
            <w:tcW w:w="8739" w:type="dxa"/>
            <w:gridSpan w:val="9"/>
          </w:tcPr>
          <w:p w14:paraId="6FB4DF57" w14:textId="77777777" w:rsidR="00E02A1F" w:rsidRDefault="00E02A1F" w:rsidP="0076731D">
            <w:pPr>
              <w:pStyle w:val="Heading2"/>
            </w:pPr>
            <w:r>
              <w:t>Respondent(s)</w:t>
            </w:r>
          </w:p>
        </w:tc>
      </w:tr>
      <w:bookmarkStart w:id="3" w:name="dateO"/>
      <w:tr w:rsidR="00E02A1F" w14:paraId="45CC6019" w14:textId="77777777" w:rsidTr="003F6842">
        <w:tc>
          <w:tcPr>
            <w:tcW w:w="1948" w:type="dxa"/>
            <w:gridSpan w:val="5"/>
            <w:tcBorders>
              <w:bottom w:val="dotted" w:sz="4" w:space="0" w:color="auto"/>
            </w:tcBorders>
            <w:noWrap/>
            <w:vAlign w:val="bottom"/>
          </w:tcPr>
          <w:p w14:paraId="6FEDAF52" w14:textId="791A0FE8" w:rsidR="00E02A1F" w:rsidRPr="00AB6951" w:rsidRDefault="00B85F80" w:rsidP="00B35D21">
            <w:pPr>
              <w:jc w:val="center"/>
              <w:rPr>
                <w:b/>
                <w:color w:val="0000FF"/>
              </w:rPr>
            </w:pPr>
            <w:r>
              <w:rPr>
                <w:b/>
                <w:color w:val="0000FF"/>
              </w:rPr>
              <w:fldChar w:fldCharType="begin">
                <w:ffData>
                  <w:name w:val="dateO"/>
                  <w:enabled/>
                  <w:calcOnExit w:val="0"/>
                  <w:helpText w:type="text" w:val="Date of order"/>
                  <w:statusText w:type="text" w:val="Date of order"/>
                  <w:textInput/>
                </w:ffData>
              </w:fldChar>
            </w:r>
            <w:r>
              <w:rPr>
                <w:b/>
                <w:color w:val="0000FF"/>
              </w:rPr>
              <w:instrText xml:space="preserve"> FORMTEXT </w:instrText>
            </w:r>
            <w:r>
              <w:rPr>
                <w:b/>
                <w:color w:val="0000FF"/>
              </w:rPr>
            </w:r>
            <w:r>
              <w:rPr>
                <w:b/>
                <w:color w:val="0000FF"/>
              </w:rPr>
              <w:fldChar w:fldCharType="separate"/>
            </w:r>
            <w:r>
              <w:rPr>
                <w:b/>
                <w:noProof/>
                <w:color w:val="0000FF"/>
              </w:rPr>
              <w:t> </w:t>
            </w:r>
            <w:r>
              <w:rPr>
                <w:b/>
                <w:noProof/>
                <w:color w:val="0000FF"/>
              </w:rPr>
              <w:t> </w:t>
            </w:r>
            <w:r>
              <w:rPr>
                <w:b/>
                <w:noProof/>
                <w:color w:val="0000FF"/>
              </w:rPr>
              <w:t> </w:t>
            </w:r>
            <w:r>
              <w:rPr>
                <w:b/>
                <w:noProof/>
                <w:color w:val="0000FF"/>
              </w:rPr>
              <w:t> </w:t>
            </w:r>
            <w:r>
              <w:rPr>
                <w:b/>
                <w:noProof/>
                <w:color w:val="0000FF"/>
              </w:rPr>
              <w:t> </w:t>
            </w:r>
            <w:r>
              <w:rPr>
                <w:b/>
                <w:color w:val="0000FF"/>
              </w:rPr>
              <w:fldChar w:fldCharType="end"/>
            </w:r>
            <w:bookmarkEnd w:id="3"/>
          </w:p>
        </w:tc>
        <w:tc>
          <w:tcPr>
            <w:tcW w:w="144" w:type="dxa"/>
            <w:tcBorders>
              <w:right w:val="single" w:sz="4" w:space="0" w:color="auto"/>
            </w:tcBorders>
          </w:tcPr>
          <w:p w14:paraId="0C6BE337" w14:textId="77777777" w:rsidR="00E02A1F" w:rsidRDefault="00E02A1F" w:rsidP="00AF45EB">
            <w:pPr>
              <w:pStyle w:val="PersonInformation"/>
            </w:pPr>
          </w:p>
        </w:tc>
        <w:tc>
          <w:tcPr>
            <w:tcW w:w="4292" w:type="dxa"/>
            <w:gridSpan w:val="2"/>
            <w:tcBorders>
              <w:top w:val="single" w:sz="4" w:space="0" w:color="auto"/>
              <w:left w:val="single" w:sz="4" w:space="0" w:color="auto"/>
              <w:bottom w:val="single" w:sz="4" w:space="0" w:color="auto"/>
              <w:right w:val="single" w:sz="4" w:space="0" w:color="auto"/>
            </w:tcBorders>
          </w:tcPr>
          <w:p w14:paraId="21F8635D" w14:textId="77777777" w:rsidR="00E02A1F" w:rsidRDefault="00E02A1F" w:rsidP="00FC7DEE">
            <w:pPr>
              <w:pStyle w:val="PersonInformation"/>
              <w:spacing w:before="0"/>
              <w:jc w:val="left"/>
            </w:pPr>
            <w:r>
              <w:t>Full legal name &amp; address for service — street &amp; number, municipality, postal code, telephone &amp; fax numbers and e-mail address (if any).</w:t>
            </w:r>
          </w:p>
        </w:tc>
        <w:tc>
          <w:tcPr>
            <w:tcW w:w="156" w:type="dxa"/>
            <w:tcBorders>
              <w:left w:val="single" w:sz="4" w:space="0" w:color="auto"/>
              <w:right w:val="single" w:sz="4" w:space="0" w:color="auto"/>
            </w:tcBorders>
            <w:noWrap/>
          </w:tcPr>
          <w:p w14:paraId="5108AAF8" w14:textId="77777777" w:rsidR="00E02A1F" w:rsidRDefault="00E02A1F" w:rsidP="00AF45EB">
            <w:pPr>
              <w:pStyle w:val="PersonInformation"/>
            </w:pPr>
          </w:p>
        </w:tc>
        <w:tc>
          <w:tcPr>
            <w:tcW w:w="4291" w:type="dxa"/>
            <w:gridSpan w:val="6"/>
            <w:tcBorders>
              <w:top w:val="single" w:sz="4" w:space="0" w:color="auto"/>
              <w:left w:val="single" w:sz="4" w:space="0" w:color="auto"/>
              <w:bottom w:val="single" w:sz="4" w:space="0" w:color="auto"/>
              <w:right w:val="single" w:sz="4" w:space="0" w:color="auto"/>
            </w:tcBorders>
            <w:noWrap/>
          </w:tcPr>
          <w:p w14:paraId="5493D12C" w14:textId="77777777" w:rsidR="00E02A1F" w:rsidRDefault="00E02A1F" w:rsidP="00FC7DEE">
            <w:pPr>
              <w:pStyle w:val="PersonInformation"/>
              <w:spacing w:before="0"/>
              <w:jc w:val="left"/>
            </w:pPr>
            <w:r>
              <w:t>Lawyer’s name &amp; address — street &amp; number, municipality, postal code, telephone &amp; fax numbers and e-mail address (if any).</w:t>
            </w:r>
          </w:p>
        </w:tc>
      </w:tr>
      <w:tr w:rsidR="00E02A1F" w14:paraId="1DD37D7B" w14:textId="77777777" w:rsidTr="003F6842">
        <w:trPr>
          <w:trHeight w:val="648"/>
        </w:trPr>
        <w:tc>
          <w:tcPr>
            <w:tcW w:w="1948" w:type="dxa"/>
            <w:gridSpan w:val="5"/>
            <w:tcBorders>
              <w:top w:val="dotted" w:sz="4" w:space="0" w:color="auto"/>
            </w:tcBorders>
            <w:noWrap/>
          </w:tcPr>
          <w:p w14:paraId="4C8F7420" w14:textId="77777777" w:rsidR="00E02A1F" w:rsidRDefault="00E02A1F" w:rsidP="00AF45EB">
            <w:pPr>
              <w:pStyle w:val="UserInstructions"/>
            </w:pPr>
            <w:r>
              <w:t>Date of order</w:t>
            </w:r>
          </w:p>
        </w:tc>
        <w:tc>
          <w:tcPr>
            <w:tcW w:w="144" w:type="dxa"/>
            <w:tcBorders>
              <w:right w:val="single" w:sz="4" w:space="0" w:color="auto"/>
            </w:tcBorders>
          </w:tcPr>
          <w:p w14:paraId="3666CFAF" w14:textId="77777777" w:rsidR="00E02A1F" w:rsidRDefault="00E02A1F" w:rsidP="00AF45EB">
            <w:pPr>
              <w:pStyle w:val="UserInstructions"/>
            </w:pPr>
          </w:p>
        </w:tc>
        <w:tc>
          <w:tcPr>
            <w:tcW w:w="4292" w:type="dxa"/>
            <w:gridSpan w:val="2"/>
            <w:tcBorders>
              <w:top w:val="single" w:sz="4" w:space="0" w:color="auto"/>
              <w:left w:val="single" w:sz="4" w:space="0" w:color="auto"/>
              <w:bottom w:val="single" w:sz="4" w:space="0" w:color="auto"/>
              <w:right w:val="single" w:sz="4" w:space="0" w:color="auto"/>
            </w:tcBorders>
          </w:tcPr>
          <w:p w14:paraId="213A412C" w14:textId="77E12DF7" w:rsidR="00E02A1F" w:rsidRDefault="00B85F80" w:rsidP="00FC7DEE">
            <w:pPr>
              <w:pStyle w:val="FillableField"/>
              <w:spacing w:before="60"/>
            </w:pPr>
            <w:r>
              <w:fldChar w:fldCharType="begin">
                <w:ffData>
                  <w:name w:val=""/>
                  <w:enabled/>
                  <w:calcOnExit w:val="0"/>
                  <w:helpText w:type="text" w:val="Respondent(s) name and address"/>
                  <w:statusText w:type="text" w:val="Respondent(s) name and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 w:type="dxa"/>
            <w:tcBorders>
              <w:left w:val="single" w:sz="4" w:space="0" w:color="auto"/>
              <w:right w:val="single" w:sz="4" w:space="0" w:color="auto"/>
            </w:tcBorders>
            <w:noWrap/>
          </w:tcPr>
          <w:p w14:paraId="52E2EB3B" w14:textId="77777777" w:rsidR="00E02A1F" w:rsidRDefault="00E02A1F" w:rsidP="00FC7DEE">
            <w:pPr>
              <w:pStyle w:val="FillableField"/>
              <w:spacing w:before="60"/>
            </w:pPr>
          </w:p>
        </w:tc>
        <w:tc>
          <w:tcPr>
            <w:tcW w:w="4291" w:type="dxa"/>
            <w:gridSpan w:val="6"/>
            <w:tcBorders>
              <w:top w:val="single" w:sz="4" w:space="0" w:color="auto"/>
              <w:left w:val="single" w:sz="4" w:space="0" w:color="auto"/>
              <w:bottom w:val="single" w:sz="4" w:space="0" w:color="auto"/>
              <w:right w:val="single" w:sz="4" w:space="0" w:color="auto"/>
            </w:tcBorders>
            <w:noWrap/>
          </w:tcPr>
          <w:p w14:paraId="666723C0" w14:textId="14AD5225" w:rsidR="00E02A1F" w:rsidRDefault="00B85F80" w:rsidP="00FC7DEE">
            <w:pPr>
              <w:pStyle w:val="FillableField"/>
              <w:spacing w:before="60"/>
            </w:pPr>
            <w:r>
              <w:fldChar w:fldCharType="begin">
                <w:ffData>
                  <w:name w:val=""/>
                  <w:enabled/>
                  <w:calcOnExit w:val="0"/>
                  <w:helpText w:type="text" w:val="Respondent(s) Lawyer(s) name &amp; address "/>
                  <w:statusText w:type="text" w:val="Respondent(s) Lawyer(s) name &amp; address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528E" w14:paraId="661AB1AF" w14:textId="77777777" w:rsidTr="003F6842">
        <w:tc>
          <w:tcPr>
            <w:tcW w:w="10831" w:type="dxa"/>
            <w:gridSpan w:val="15"/>
            <w:noWrap/>
          </w:tcPr>
          <w:p w14:paraId="55818D68" w14:textId="77777777" w:rsidR="0073528E" w:rsidRPr="00D5588C" w:rsidRDefault="005D716D" w:rsidP="00291091">
            <w:pPr>
              <w:pStyle w:val="normal12ptbefore"/>
              <w:spacing w:before="120"/>
              <w:rPr>
                <w:szCs w:val="20"/>
              </w:rPr>
            </w:pPr>
            <w:r w:rsidRPr="00B73E71">
              <w:rPr>
                <w:rFonts w:cs="Arial"/>
                <w:b/>
                <w:szCs w:val="20"/>
              </w:rPr>
              <w:t>ON MOTION</w:t>
            </w:r>
            <w:r w:rsidRPr="00B73E71">
              <w:rPr>
                <w:rFonts w:cs="Arial"/>
                <w:szCs w:val="20"/>
              </w:rPr>
              <w:t xml:space="preserve"> for an Order requesting the Children’s Lawyer to provide such services as the Children’s Lawyer deems appropriate;</w:t>
            </w:r>
          </w:p>
        </w:tc>
      </w:tr>
      <w:tr w:rsidR="0073528E" w14:paraId="3829617C" w14:textId="77777777" w:rsidTr="003F6842">
        <w:tc>
          <w:tcPr>
            <w:tcW w:w="10831" w:type="dxa"/>
            <w:gridSpan w:val="15"/>
            <w:noWrap/>
          </w:tcPr>
          <w:p w14:paraId="291F7DC9" w14:textId="77777777" w:rsidR="0073528E" w:rsidRPr="00DB1A50" w:rsidRDefault="005D716D" w:rsidP="00291091">
            <w:pPr>
              <w:pStyle w:val="normal12ptbefore"/>
              <w:spacing w:before="120"/>
              <w:rPr>
                <w:spacing w:val="-5"/>
                <w:szCs w:val="20"/>
              </w:rPr>
            </w:pPr>
            <w:r w:rsidRPr="00B73E71">
              <w:rPr>
                <w:rFonts w:cs="Arial"/>
                <w:b/>
                <w:spacing w:val="-5"/>
                <w:szCs w:val="20"/>
              </w:rPr>
              <w:t>ON READING</w:t>
            </w:r>
            <w:r w:rsidRPr="00B73E71">
              <w:rPr>
                <w:rFonts w:cs="Arial"/>
                <w:spacing w:val="-5"/>
                <w:szCs w:val="20"/>
              </w:rPr>
              <w:t xml:space="preserve"> the Affidavits of the party(ies), filed (if applicable); and upon hearing submissions on behalf of the parties:</w:t>
            </w:r>
          </w:p>
        </w:tc>
      </w:tr>
      <w:tr w:rsidR="005D716D" w14:paraId="48D88276" w14:textId="77777777" w:rsidTr="003F6842">
        <w:trPr>
          <w:trHeight w:val="425"/>
        </w:trPr>
        <w:tc>
          <w:tcPr>
            <w:tcW w:w="396" w:type="dxa"/>
            <w:noWrap/>
          </w:tcPr>
          <w:p w14:paraId="268DA73E" w14:textId="77777777" w:rsidR="0073528E" w:rsidRPr="00F23EE1" w:rsidRDefault="0073528E" w:rsidP="0036160C">
            <w:pPr>
              <w:pStyle w:val="normal12ptbefore"/>
              <w:spacing w:before="120"/>
              <w:rPr>
                <w:b/>
              </w:rPr>
            </w:pPr>
            <w:r w:rsidRPr="00F23EE1">
              <w:rPr>
                <w:b/>
              </w:rPr>
              <w:t>1.</w:t>
            </w:r>
          </w:p>
        </w:tc>
        <w:tc>
          <w:tcPr>
            <w:tcW w:w="4110" w:type="dxa"/>
            <w:gridSpan w:val="6"/>
          </w:tcPr>
          <w:p w14:paraId="2355BD28" w14:textId="77777777" w:rsidR="0073528E" w:rsidRPr="00DB1A50" w:rsidRDefault="0073528E" w:rsidP="0036160C">
            <w:pPr>
              <w:pStyle w:val="normal12ptbefore"/>
              <w:spacing w:before="120"/>
              <w:rPr>
                <w:szCs w:val="20"/>
              </w:rPr>
            </w:pPr>
            <w:r w:rsidRPr="00DB1A50">
              <w:rPr>
                <w:rFonts w:cs="Arial"/>
                <w:b/>
                <w:szCs w:val="20"/>
              </w:rPr>
              <w:t>THIS COURT ORDERS</w:t>
            </w:r>
            <w:r w:rsidRPr="00DB1A50">
              <w:rPr>
                <w:rFonts w:cs="Arial"/>
                <w:szCs w:val="20"/>
              </w:rPr>
              <w:t xml:space="preserve"> that </w:t>
            </w:r>
            <w:r w:rsidRPr="00DB1A50">
              <w:rPr>
                <w:rStyle w:val="UserInstructionsChar"/>
                <w:sz w:val="18"/>
              </w:rPr>
              <w:t>(name of party)</w:t>
            </w:r>
          </w:p>
        </w:tc>
        <w:tc>
          <w:tcPr>
            <w:tcW w:w="6325" w:type="dxa"/>
            <w:gridSpan w:val="8"/>
            <w:tcBorders>
              <w:bottom w:val="single" w:sz="4" w:space="0" w:color="auto"/>
            </w:tcBorders>
          </w:tcPr>
          <w:p w14:paraId="2B4673E3" w14:textId="58352131" w:rsidR="0073528E" w:rsidRPr="00DB1A50" w:rsidRDefault="00B85F80" w:rsidP="0036160C">
            <w:pPr>
              <w:pStyle w:val="FillableField"/>
              <w:spacing w:before="120" w:after="0"/>
            </w:pPr>
            <w:r>
              <w:fldChar w:fldCharType="begin">
                <w:ffData>
                  <w:name w:val=""/>
                  <w:enabled/>
                  <w:calcOnExit w:val="0"/>
                  <w:helpText w:type="text" w:val="Insert name of party"/>
                  <w:statusText w:type="text" w:val="Insert name of part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D716D" w14:paraId="6D39B7D6" w14:textId="77777777" w:rsidTr="003F6842">
        <w:trPr>
          <w:trHeight w:val="425"/>
        </w:trPr>
        <w:tc>
          <w:tcPr>
            <w:tcW w:w="396" w:type="dxa"/>
            <w:noWrap/>
          </w:tcPr>
          <w:p w14:paraId="3511CF25" w14:textId="77777777" w:rsidR="0073528E" w:rsidRDefault="0073528E" w:rsidP="00291091">
            <w:pPr>
              <w:pStyle w:val="normal6ptbefore"/>
              <w:ind w:firstLine="30"/>
            </w:pPr>
          </w:p>
        </w:tc>
        <w:tc>
          <w:tcPr>
            <w:tcW w:w="10435" w:type="dxa"/>
            <w:gridSpan w:val="14"/>
          </w:tcPr>
          <w:p w14:paraId="074495F6" w14:textId="09474725" w:rsidR="0073528E" w:rsidRPr="00EE667C" w:rsidRDefault="005D716D" w:rsidP="000049E7">
            <w:pPr>
              <w:pStyle w:val="normal6ptbefore"/>
              <w:rPr>
                <w:spacing w:val="-2"/>
                <w:szCs w:val="20"/>
              </w:rPr>
            </w:pPr>
            <w:r w:rsidRPr="00B73E71">
              <w:rPr>
                <w:rFonts w:cs="Arial"/>
                <w:spacing w:val="-2"/>
                <w:szCs w:val="20"/>
              </w:rPr>
              <w:t xml:space="preserve">shall serve the Office of the Children’s Lawyer, Telephone: (416) 314-8000, Email: </w:t>
            </w:r>
            <w:hyperlink r:id="rId8" w:history="1">
              <w:r w:rsidRPr="000049E7">
                <w:rPr>
                  <w:rStyle w:val="Hyperlink"/>
                  <w:rFonts w:cs="Arial"/>
                  <w:color w:val="0000FF"/>
                  <w:spacing w:val="-2"/>
                  <w:szCs w:val="20"/>
                </w:rPr>
                <w:t>OCL.LegalDocuments@ontario.ca</w:t>
              </w:r>
            </w:hyperlink>
            <w:r w:rsidRPr="00B73E71">
              <w:rPr>
                <w:rFonts w:cs="Arial"/>
                <w:spacing w:val="-2"/>
                <w:szCs w:val="20"/>
              </w:rPr>
              <w:t>, Fax: (416) 314-8050, with a copy of this Order within 14 days of this date.</w:t>
            </w:r>
          </w:p>
        </w:tc>
      </w:tr>
      <w:tr w:rsidR="005D716D" w14:paraId="482544C8" w14:textId="77777777" w:rsidTr="003F6842">
        <w:trPr>
          <w:trHeight w:val="425"/>
        </w:trPr>
        <w:tc>
          <w:tcPr>
            <w:tcW w:w="396" w:type="dxa"/>
            <w:noWrap/>
          </w:tcPr>
          <w:p w14:paraId="5A4E72CB" w14:textId="77777777" w:rsidR="0073528E" w:rsidRPr="00F23EE1" w:rsidRDefault="0073528E" w:rsidP="00291091">
            <w:pPr>
              <w:pStyle w:val="normal12ptbefore"/>
              <w:spacing w:before="120"/>
              <w:ind w:firstLine="30"/>
              <w:rPr>
                <w:b/>
              </w:rPr>
            </w:pPr>
            <w:r w:rsidRPr="00F23EE1">
              <w:rPr>
                <w:b/>
              </w:rPr>
              <w:t>2.</w:t>
            </w:r>
          </w:p>
        </w:tc>
        <w:tc>
          <w:tcPr>
            <w:tcW w:w="10435" w:type="dxa"/>
            <w:gridSpan w:val="14"/>
          </w:tcPr>
          <w:p w14:paraId="0E96BEE0" w14:textId="77777777" w:rsidR="0073528E" w:rsidRPr="00EE667C" w:rsidRDefault="0073528E" w:rsidP="000049E7">
            <w:pPr>
              <w:pStyle w:val="normal12ptbefore"/>
              <w:spacing w:before="120"/>
              <w:ind w:hanging="22"/>
              <w:rPr>
                <w:szCs w:val="20"/>
              </w:rPr>
            </w:pPr>
            <w:r w:rsidRPr="00EE667C">
              <w:rPr>
                <w:rFonts w:cs="Arial"/>
                <w:b/>
                <w:color w:val="000000"/>
                <w:szCs w:val="20"/>
              </w:rPr>
              <w:t>THIS COURT ORDERS</w:t>
            </w:r>
            <w:r w:rsidRPr="00EE667C">
              <w:rPr>
                <w:rFonts w:cs="Arial"/>
                <w:color w:val="000000"/>
                <w:szCs w:val="20"/>
              </w:rPr>
              <w:t xml:space="preserve"> that each of the parties shall complete and forward a separate Intake Form of the Office of the Children’s Lawyer to that office within 14 days of this date.</w:t>
            </w:r>
          </w:p>
        </w:tc>
      </w:tr>
      <w:tr w:rsidR="005D716D" w14:paraId="273FFBCA" w14:textId="77777777" w:rsidTr="003F6842">
        <w:trPr>
          <w:trHeight w:val="425"/>
        </w:trPr>
        <w:tc>
          <w:tcPr>
            <w:tcW w:w="396" w:type="dxa"/>
            <w:noWrap/>
          </w:tcPr>
          <w:p w14:paraId="58CC8957" w14:textId="77777777" w:rsidR="0073528E" w:rsidRPr="00F23EE1" w:rsidRDefault="0073528E" w:rsidP="00291091">
            <w:pPr>
              <w:pStyle w:val="normal12ptbefore"/>
              <w:spacing w:before="120"/>
              <w:ind w:firstLine="28"/>
              <w:rPr>
                <w:b/>
              </w:rPr>
            </w:pPr>
            <w:r w:rsidRPr="00F23EE1">
              <w:rPr>
                <w:b/>
              </w:rPr>
              <w:t>3.</w:t>
            </w:r>
          </w:p>
        </w:tc>
        <w:tc>
          <w:tcPr>
            <w:tcW w:w="425" w:type="dxa"/>
          </w:tcPr>
          <w:p w14:paraId="39BDC2E5" w14:textId="77777777" w:rsidR="0073528E" w:rsidRDefault="0073528E" w:rsidP="00291091">
            <w:pPr>
              <w:pStyle w:val="normal12ptbefore"/>
              <w:spacing w:before="120"/>
              <w:ind w:firstLine="28"/>
            </w:pPr>
            <w:r>
              <w:t>(a)</w:t>
            </w:r>
          </w:p>
        </w:tc>
        <w:tc>
          <w:tcPr>
            <w:tcW w:w="10010" w:type="dxa"/>
            <w:gridSpan w:val="13"/>
          </w:tcPr>
          <w:p w14:paraId="3FEAA16F" w14:textId="77777777" w:rsidR="0073528E" w:rsidRPr="00D821BC" w:rsidRDefault="0073528E" w:rsidP="000049E7">
            <w:pPr>
              <w:pStyle w:val="normal12ptbefore"/>
              <w:spacing w:before="120"/>
              <w:ind w:hanging="5"/>
              <w:rPr>
                <w:spacing w:val="-2"/>
                <w:szCs w:val="20"/>
              </w:rPr>
            </w:pPr>
            <w:r w:rsidRPr="00D821BC">
              <w:rPr>
                <w:rFonts w:cs="Arial"/>
                <w:b/>
                <w:color w:val="000000"/>
                <w:spacing w:val="-2"/>
                <w:szCs w:val="20"/>
              </w:rPr>
              <w:t>THIS COURT ORDERS</w:t>
            </w:r>
            <w:r w:rsidRPr="00D821BC">
              <w:rPr>
                <w:rFonts w:cs="Arial"/>
                <w:color w:val="000000"/>
                <w:spacing w:val="-2"/>
                <w:szCs w:val="20"/>
              </w:rPr>
              <w:t xml:space="preserve"> that this matter be referred to the Children’s Lawyer to provide such services, under s. 89(3.1) and s. 112 of the </w:t>
            </w:r>
            <w:r w:rsidRPr="00D821BC">
              <w:rPr>
                <w:rFonts w:cs="Arial"/>
                <w:i/>
                <w:color w:val="000000"/>
                <w:spacing w:val="-2"/>
                <w:szCs w:val="20"/>
              </w:rPr>
              <w:t>Courts of Justice Act</w:t>
            </w:r>
            <w:r w:rsidRPr="00D821BC">
              <w:rPr>
                <w:rFonts w:cs="Arial"/>
                <w:color w:val="000000"/>
                <w:spacing w:val="-2"/>
                <w:szCs w:val="20"/>
              </w:rPr>
              <w:t>, as she deems appropriate for the minor child(ren), namely,</w:t>
            </w:r>
          </w:p>
        </w:tc>
      </w:tr>
      <w:tr w:rsidR="005D716D" w14:paraId="623B1807" w14:textId="77777777" w:rsidTr="003F6842">
        <w:trPr>
          <w:trHeight w:val="425"/>
        </w:trPr>
        <w:tc>
          <w:tcPr>
            <w:tcW w:w="396" w:type="dxa"/>
            <w:noWrap/>
          </w:tcPr>
          <w:p w14:paraId="5CAB2D67" w14:textId="77777777" w:rsidR="0073528E" w:rsidRDefault="0073528E" w:rsidP="00291091">
            <w:pPr>
              <w:pStyle w:val="normal6ptbefore"/>
              <w:ind w:firstLine="28"/>
            </w:pPr>
          </w:p>
        </w:tc>
        <w:tc>
          <w:tcPr>
            <w:tcW w:w="425" w:type="dxa"/>
          </w:tcPr>
          <w:p w14:paraId="2DF9AB06" w14:textId="77777777" w:rsidR="0073528E" w:rsidRDefault="0073528E" w:rsidP="00291091">
            <w:pPr>
              <w:pStyle w:val="normal6ptbefore"/>
              <w:ind w:firstLine="28"/>
            </w:pPr>
          </w:p>
        </w:tc>
        <w:tc>
          <w:tcPr>
            <w:tcW w:w="6229" w:type="dxa"/>
            <w:gridSpan w:val="8"/>
            <w:tcBorders>
              <w:bottom w:val="single" w:sz="4" w:space="0" w:color="auto"/>
            </w:tcBorders>
          </w:tcPr>
          <w:p w14:paraId="5E22E084" w14:textId="0E8110F7" w:rsidR="0073528E" w:rsidRPr="00D821BC" w:rsidRDefault="00B85F80" w:rsidP="0036160C">
            <w:pPr>
              <w:pStyle w:val="FillableField"/>
              <w:spacing w:before="120" w:after="0"/>
            </w:pPr>
            <w:r>
              <w:fldChar w:fldCharType="begin">
                <w:ffData>
                  <w:name w:val=""/>
                  <w:enabled/>
                  <w:calcOnExit w:val="0"/>
                  <w:helpText w:type="text" w:val="Name of child 1"/>
                  <w:statusText w:type="text" w:val="Name of chil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6" w:type="dxa"/>
            <w:gridSpan w:val="3"/>
          </w:tcPr>
          <w:p w14:paraId="7B0C11E6" w14:textId="77777777" w:rsidR="0073528E" w:rsidRPr="00D821BC" w:rsidRDefault="0073528E" w:rsidP="00291091">
            <w:pPr>
              <w:pStyle w:val="normal6ptbefore"/>
              <w:ind w:firstLine="28"/>
              <w:rPr>
                <w:rFonts w:cs="Arial"/>
                <w:color w:val="000000"/>
                <w:spacing w:val="-2"/>
                <w:szCs w:val="20"/>
              </w:rPr>
            </w:pPr>
            <w:r w:rsidRPr="00D821BC">
              <w:rPr>
                <w:rFonts w:cs="Arial"/>
                <w:color w:val="000000"/>
                <w:spacing w:val="-2"/>
                <w:szCs w:val="20"/>
              </w:rPr>
              <w:t>, born</w:t>
            </w:r>
          </w:p>
        </w:tc>
        <w:tc>
          <w:tcPr>
            <w:tcW w:w="2884" w:type="dxa"/>
            <w:tcBorders>
              <w:bottom w:val="single" w:sz="4" w:space="0" w:color="auto"/>
            </w:tcBorders>
          </w:tcPr>
          <w:p w14:paraId="19179E9E" w14:textId="087481E4" w:rsidR="0073528E" w:rsidRPr="00D821BC" w:rsidRDefault="00B85F80" w:rsidP="00291091">
            <w:pPr>
              <w:pStyle w:val="FillableField"/>
              <w:spacing w:before="120" w:after="0"/>
              <w:ind w:firstLine="28"/>
            </w:pPr>
            <w:r>
              <w:fldChar w:fldCharType="begin">
                <w:ffData>
                  <w:name w:val=""/>
                  <w:enabled/>
                  <w:calcOnExit w:val="0"/>
                  <w:helpText w:type="text" w:val="Date of birth of child 1"/>
                  <w:statusText w:type="text" w:val="Date of birth of child 1"/>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 w:type="dxa"/>
          </w:tcPr>
          <w:p w14:paraId="3A2CC2D4" w14:textId="77777777" w:rsidR="0073528E" w:rsidRPr="00D821BC" w:rsidRDefault="0073528E" w:rsidP="00291091">
            <w:pPr>
              <w:pStyle w:val="normal6ptbefore"/>
              <w:ind w:firstLine="28"/>
              <w:rPr>
                <w:rFonts w:cs="Arial"/>
                <w:color w:val="000000"/>
                <w:spacing w:val="-2"/>
                <w:szCs w:val="20"/>
              </w:rPr>
            </w:pPr>
            <w:r>
              <w:rPr>
                <w:rFonts w:cs="Arial"/>
                <w:color w:val="000000"/>
                <w:spacing w:val="-2"/>
                <w:szCs w:val="20"/>
              </w:rPr>
              <w:t>,</w:t>
            </w:r>
          </w:p>
        </w:tc>
      </w:tr>
      <w:tr w:rsidR="005D716D" w14:paraId="6C485E37" w14:textId="77777777" w:rsidTr="003F6842">
        <w:trPr>
          <w:trHeight w:val="425"/>
        </w:trPr>
        <w:tc>
          <w:tcPr>
            <w:tcW w:w="396" w:type="dxa"/>
            <w:noWrap/>
          </w:tcPr>
          <w:p w14:paraId="1015BCA8" w14:textId="77777777" w:rsidR="0073528E" w:rsidRDefault="0073528E" w:rsidP="00291091">
            <w:pPr>
              <w:pStyle w:val="normal6ptbefore"/>
              <w:ind w:firstLine="28"/>
            </w:pPr>
          </w:p>
        </w:tc>
        <w:tc>
          <w:tcPr>
            <w:tcW w:w="425" w:type="dxa"/>
          </w:tcPr>
          <w:p w14:paraId="2CF33307" w14:textId="77777777" w:rsidR="0073528E" w:rsidRDefault="0073528E" w:rsidP="00291091">
            <w:pPr>
              <w:pStyle w:val="normal6ptbefore"/>
              <w:ind w:firstLine="28"/>
            </w:pPr>
          </w:p>
        </w:tc>
        <w:tc>
          <w:tcPr>
            <w:tcW w:w="6229" w:type="dxa"/>
            <w:gridSpan w:val="8"/>
            <w:tcBorders>
              <w:top w:val="single" w:sz="4" w:space="0" w:color="auto"/>
              <w:bottom w:val="single" w:sz="4" w:space="0" w:color="auto"/>
            </w:tcBorders>
          </w:tcPr>
          <w:p w14:paraId="08F95DA7" w14:textId="78A7B71B" w:rsidR="0073528E" w:rsidRPr="00D821BC" w:rsidRDefault="00B85F80" w:rsidP="0036160C">
            <w:pPr>
              <w:pStyle w:val="FillableField"/>
              <w:spacing w:before="120" w:after="0"/>
            </w:pPr>
            <w:r>
              <w:fldChar w:fldCharType="begin">
                <w:ffData>
                  <w:name w:val=""/>
                  <w:enabled/>
                  <w:calcOnExit w:val="0"/>
                  <w:helpText w:type="text" w:val="Name of child 2"/>
                  <w:statusText w:type="text" w:val="Name of child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6" w:type="dxa"/>
            <w:gridSpan w:val="3"/>
          </w:tcPr>
          <w:p w14:paraId="618A756E" w14:textId="77777777" w:rsidR="0073528E" w:rsidRPr="00D821BC" w:rsidRDefault="0073528E" w:rsidP="00291091">
            <w:pPr>
              <w:pStyle w:val="normal6ptbefore"/>
              <w:ind w:firstLine="28"/>
              <w:rPr>
                <w:rFonts w:cs="Arial"/>
                <w:color w:val="000000"/>
                <w:spacing w:val="-2"/>
                <w:szCs w:val="20"/>
              </w:rPr>
            </w:pPr>
            <w:r w:rsidRPr="00D821BC">
              <w:rPr>
                <w:rFonts w:cs="Arial"/>
                <w:color w:val="000000"/>
                <w:spacing w:val="-2"/>
                <w:szCs w:val="20"/>
              </w:rPr>
              <w:t>, born</w:t>
            </w:r>
          </w:p>
        </w:tc>
        <w:tc>
          <w:tcPr>
            <w:tcW w:w="2884" w:type="dxa"/>
            <w:tcBorders>
              <w:top w:val="dotted" w:sz="4" w:space="0" w:color="auto"/>
              <w:bottom w:val="single" w:sz="4" w:space="0" w:color="auto"/>
            </w:tcBorders>
          </w:tcPr>
          <w:p w14:paraId="17C7EBC8" w14:textId="55287840" w:rsidR="0073528E" w:rsidRPr="00D821BC" w:rsidRDefault="00B85F80" w:rsidP="00291091">
            <w:pPr>
              <w:pStyle w:val="FillableField"/>
              <w:spacing w:before="120" w:after="0"/>
              <w:ind w:firstLine="28"/>
            </w:pPr>
            <w:r>
              <w:fldChar w:fldCharType="begin">
                <w:ffData>
                  <w:name w:val=""/>
                  <w:enabled/>
                  <w:calcOnExit w:val="0"/>
                  <w:helpText w:type="text" w:val="Date of birth of child 2"/>
                  <w:statusText w:type="text" w:val="Date of birth of child 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 w:type="dxa"/>
          </w:tcPr>
          <w:p w14:paraId="6BAD23EE" w14:textId="77777777" w:rsidR="0073528E" w:rsidRDefault="0073528E" w:rsidP="00291091">
            <w:pPr>
              <w:pStyle w:val="normal6ptbefore"/>
              <w:ind w:firstLine="28"/>
              <w:rPr>
                <w:rFonts w:cs="Arial"/>
                <w:color w:val="000000"/>
                <w:spacing w:val="-2"/>
                <w:szCs w:val="20"/>
              </w:rPr>
            </w:pPr>
            <w:r>
              <w:rPr>
                <w:rFonts w:cs="Arial"/>
                <w:color w:val="000000"/>
                <w:spacing w:val="-2"/>
                <w:szCs w:val="20"/>
              </w:rPr>
              <w:t>,</w:t>
            </w:r>
          </w:p>
        </w:tc>
      </w:tr>
      <w:tr w:rsidR="005D716D" w14:paraId="67AD96F2" w14:textId="77777777" w:rsidTr="003F6842">
        <w:trPr>
          <w:trHeight w:val="425"/>
        </w:trPr>
        <w:tc>
          <w:tcPr>
            <w:tcW w:w="396" w:type="dxa"/>
            <w:noWrap/>
          </w:tcPr>
          <w:p w14:paraId="2F534E74" w14:textId="77777777" w:rsidR="0073528E" w:rsidRDefault="0073528E" w:rsidP="00291091">
            <w:pPr>
              <w:pStyle w:val="normal6ptbefore"/>
              <w:ind w:firstLine="28"/>
            </w:pPr>
          </w:p>
        </w:tc>
        <w:tc>
          <w:tcPr>
            <w:tcW w:w="425" w:type="dxa"/>
          </w:tcPr>
          <w:p w14:paraId="29F59654" w14:textId="77777777" w:rsidR="0073528E" w:rsidRDefault="0073528E" w:rsidP="00291091">
            <w:pPr>
              <w:pStyle w:val="normal6ptbefore"/>
              <w:ind w:firstLine="28"/>
            </w:pPr>
          </w:p>
        </w:tc>
        <w:tc>
          <w:tcPr>
            <w:tcW w:w="6229" w:type="dxa"/>
            <w:gridSpan w:val="8"/>
            <w:tcBorders>
              <w:top w:val="single" w:sz="4" w:space="0" w:color="auto"/>
              <w:bottom w:val="single" w:sz="4" w:space="0" w:color="auto"/>
            </w:tcBorders>
          </w:tcPr>
          <w:p w14:paraId="4D94D45B" w14:textId="0C9A0964" w:rsidR="0073528E" w:rsidRPr="00D821BC" w:rsidRDefault="00B85F80" w:rsidP="0036160C">
            <w:pPr>
              <w:pStyle w:val="FillableField"/>
              <w:spacing w:before="120" w:after="0"/>
            </w:pPr>
            <w:r>
              <w:fldChar w:fldCharType="begin">
                <w:ffData>
                  <w:name w:val=""/>
                  <w:enabled/>
                  <w:calcOnExit w:val="0"/>
                  <w:helpText w:type="text" w:val="Name of child 3"/>
                  <w:statusText w:type="text" w:val="Name of child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6" w:type="dxa"/>
            <w:gridSpan w:val="3"/>
          </w:tcPr>
          <w:p w14:paraId="61A3779B" w14:textId="77777777" w:rsidR="0073528E" w:rsidRPr="00D821BC" w:rsidRDefault="0073528E" w:rsidP="00291091">
            <w:pPr>
              <w:pStyle w:val="normal6ptbefore"/>
              <w:ind w:firstLine="28"/>
              <w:rPr>
                <w:rFonts w:cs="Arial"/>
                <w:color w:val="000000"/>
                <w:spacing w:val="-2"/>
                <w:szCs w:val="20"/>
              </w:rPr>
            </w:pPr>
            <w:r w:rsidRPr="00D821BC">
              <w:rPr>
                <w:rFonts w:cs="Arial"/>
                <w:color w:val="000000"/>
                <w:spacing w:val="-2"/>
                <w:szCs w:val="20"/>
              </w:rPr>
              <w:t>, born</w:t>
            </w:r>
          </w:p>
        </w:tc>
        <w:tc>
          <w:tcPr>
            <w:tcW w:w="2884" w:type="dxa"/>
            <w:tcBorders>
              <w:top w:val="single" w:sz="4" w:space="0" w:color="auto"/>
              <w:bottom w:val="single" w:sz="4" w:space="0" w:color="auto"/>
            </w:tcBorders>
          </w:tcPr>
          <w:p w14:paraId="57305943" w14:textId="0C670883" w:rsidR="0073528E" w:rsidRPr="00D821BC" w:rsidRDefault="00B85F80" w:rsidP="00291091">
            <w:pPr>
              <w:pStyle w:val="FillableField"/>
              <w:spacing w:before="120" w:after="0"/>
              <w:ind w:firstLine="28"/>
            </w:pPr>
            <w:r>
              <w:fldChar w:fldCharType="begin">
                <w:ffData>
                  <w:name w:val=""/>
                  <w:enabled/>
                  <w:calcOnExit w:val="0"/>
                  <w:helpText w:type="text" w:val="Date of birth of child 3"/>
                  <w:statusText w:type="text" w:val="Date of birth of child 3"/>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 w:type="dxa"/>
          </w:tcPr>
          <w:p w14:paraId="74DD4504" w14:textId="77777777" w:rsidR="0073528E" w:rsidRDefault="0073528E" w:rsidP="00291091">
            <w:pPr>
              <w:pStyle w:val="normal6ptbefore"/>
              <w:ind w:firstLine="28"/>
              <w:rPr>
                <w:rFonts w:cs="Arial"/>
                <w:color w:val="000000"/>
                <w:spacing w:val="-2"/>
                <w:szCs w:val="20"/>
              </w:rPr>
            </w:pPr>
            <w:r>
              <w:rPr>
                <w:rFonts w:cs="Arial"/>
                <w:color w:val="000000"/>
                <w:spacing w:val="-2"/>
                <w:szCs w:val="20"/>
              </w:rPr>
              <w:t>,</w:t>
            </w:r>
          </w:p>
        </w:tc>
      </w:tr>
      <w:tr w:rsidR="005D716D" w14:paraId="11BE5E6A" w14:textId="77777777" w:rsidTr="003F6842">
        <w:trPr>
          <w:trHeight w:val="425"/>
        </w:trPr>
        <w:tc>
          <w:tcPr>
            <w:tcW w:w="396" w:type="dxa"/>
            <w:noWrap/>
          </w:tcPr>
          <w:p w14:paraId="0984C2B8" w14:textId="77777777" w:rsidR="0073528E" w:rsidRDefault="0073528E" w:rsidP="00291091">
            <w:pPr>
              <w:pStyle w:val="normal6ptbefore"/>
              <w:ind w:firstLine="28"/>
            </w:pPr>
          </w:p>
        </w:tc>
        <w:tc>
          <w:tcPr>
            <w:tcW w:w="425" w:type="dxa"/>
          </w:tcPr>
          <w:p w14:paraId="452EC989" w14:textId="77777777" w:rsidR="0073528E" w:rsidRDefault="0073528E" w:rsidP="00291091">
            <w:pPr>
              <w:pStyle w:val="normal6ptbefore"/>
              <w:ind w:firstLine="28"/>
            </w:pPr>
          </w:p>
        </w:tc>
        <w:tc>
          <w:tcPr>
            <w:tcW w:w="6229" w:type="dxa"/>
            <w:gridSpan w:val="8"/>
            <w:tcBorders>
              <w:top w:val="single" w:sz="4" w:space="0" w:color="auto"/>
              <w:bottom w:val="single" w:sz="4" w:space="0" w:color="auto"/>
            </w:tcBorders>
          </w:tcPr>
          <w:p w14:paraId="2EF66B8E" w14:textId="67BE527E" w:rsidR="0073528E" w:rsidRPr="00D821BC" w:rsidRDefault="00B85F80" w:rsidP="0036160C">
            <w:pPr>
              <w:pStyle w:val="FillableField"/>
              <w:spacing w:before="120" w:after="0"/>
            </w:pPr>
            <w:r>
              <w:fldChar w:fldCharType="begin">
                <w:ffData>
                  <w:name w:val=""/>
                  <w:enabled/>
                  <w:calcOnExit w:val="0"/>
                  <w:helpText w:type="text" w:val="Name of child 4"/>
                  <w:statusText w:type="text" w:val="Name of child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66" w:type="dxa"/>
            <w:gridSpan w:val="3"/>
          </w:tcPr>
          <w:p w14:paraId="3E88F7CF" w14:textId="77777777" w:rsidR="0073528E" w:rsidRPr="00D821BC" w:rsidRDefault="0073528E" w:rsidP="00291091">
            <w:pPr>
              <w:pStyle w:val="normal6ptbefore"/>
              <w:ind w:firstLine="28"/>
              <w:rPr>
                <w:rFonts w:cs="Arial"/>
                <w:color w:val="000000"/>
                <w:spacing w:val="-2"/>
                <w:szCs w:val="20"/>
              </w:rPr>
            </w:pPr>
            <w:r w:rsidRPr="00D821BC">
              <w:rPr>
                <w:rFonts w:cs="Arial"/>
                <w:color w:val="000000"/>
                <w:spacing w:val="-2"/>
                <w:szCs w:val="20"/>
              </w:rPr>
              <w:t>, born</w:t>
            </w:r>
          </w:p>
        </w:tc>
        <w:tc>
          <w:tcPr>
            <w:tcW w:w="2884" w:type="dxa"/>
            <w:tcBorders>
              <w:top w:val="single" w:sz="4" w:space="0" w:color="auto"/>
              <w:bottom w:val="single" w:sz="4" w:space="0" w:color="auto"/>
            </w:tcBorders>
          </w:tcPr>
          <w:p w14:paraId="27979625" w14:textId="0B6FA1DD" w:rsidR="0073528E" w:rsidRPr="00D821BC" w:rsidRDefault="00B85F80" w:rsidP="00291091">
            <w:pPr>
              <w:pStyle w:val="FillableField"/>
              <w:spacing w:before="120" w:after="0"/>
              <w:ind w:firstLine="28"/>
            </w:pPr>
            <w:r>
              <w:fldChar w:fldCharType="begin">
                <w:ffData>
                  <w:name w:val=""/>
                  <w:enabled/>
                  <w:calcOnExit w:val="0"/>
                  <w:helpText w:type="text" w:val="Date of birth of child 4"/>
                  <w:statusText w:type="text" w:val="Date of birth of child 4"/>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1" w:type="dxa"/>
          </w:tcPr>
          <w:p w14:paraId="7D67CA07" w14:textId="77777777" w:rsidR="0073528E" w:rsidRDefault="0073528E" w:rsidP="00291091">
            <w:pPr>
              <w:pStyle w:val="normal6ptbefore"/>
              <w:ind w:firstLine="28"/>
              <w:rPr>
                <w:rFonts w:cs="Arial"/>
                <w:color w:val="000000"/>
                <w:spacing w:val="-2"/>
                <w:szCs w:val="20"/>
              </w:rPr>
            </w:pPr>
          </w:p>
        </w:tc>
      </w:tr>
      <w:tr w:rsidR="0073528E" w14:paraId="39107B65" w14:textId="77777777" w:rsidTr="003F6842">
        <w:trPr>
          <w:trHeight w:val="227"/>
        </w:trPr>
        <w:tc>
          <w:tcPr>
            <w:tcW w:w="396" w:type="dxa"/>
            <w:noWrap/>
          </w:tcPr>
          <w:p w14:paraId="4F38C353" w14:textId="77777777" w:rsidR="0073528E" w:rsidRDefault="0073528E" w:rsidP="005D716D">
            <w:pPr>
              <w:pStyle w:val="normal6ptbefore"/>
              <w:ind w:firstLine="30"/>
            </w:pPr>
          </w:p>
        </w:tc>
        <w:tc>
          <w:tcPr>
            <w:tcW w:w="425" w:type="dxa"/>
          </w:tcPr>
          <w:p w14:paraId="4FAA378B" w14:textId="77777777" w:rsidR="0073528E" w:rsidRDefault="0073528E" w:rsidP="005D716D">
            <w:pPr>
              <w:pStyle w:val="normal6ptbefore"/>
              <w:ind w:firstLine="30"/>
            </w:pPr>
          </w:p>
        </w:tc>
        <w:tc>
          <w:tcPr>
            <w:tcW w:w="10010" w:type="dxa"/>
            <w:gridSpan w:val="13"/>
          </w:tcPr>
          <w:p w14:paraId="5021BB04" w14:textId="77777777" w:rsidR="0073528E" w:rsidRPr="00D821BC" w:rsidRDefault="0073528E" w:rsidP="005D716D">
            <w:pPr>
              <w:pStyle w:val="UserInstructions"/>
              <w:ind w:firstLine="30"/>
              <w:jc w:val="left"/>
              <w:rPr>
                <w:b/>
                <w:spacing w:val="-2"/>
                <w:szCs w:val="20"/>
              </w:rPr>
            </w:pPr>
            <w:r>
              <w:t>(If there are more children, please attach a separate sheet.)</w:t>
            </w:r>
          </w:p>
        </w:tc>
      </w:tr>
      <w:tr w:rsidR="00291091" w14:paraId="719A8F8A" w14:textId="77777777" w:rsidTr="003F6842">
        <w:trPr>
          <w:trHeight w:val="425"/>
        </w:trPr>
        <w:tc>
          <w:tcPr>
            <w:tcW w:w="396" w:type="dxa"/>
            <w:noWrap/>
          </w:tcPr>
          <w:p w14:paraId="485A9D98" w14:textId="77777777" w:rsidR="0073528E" w:rsidRDefault="0073528E" w:rsidP="00291091">
            <w:pPr>
              <w:pStyle w:val="normal12ptbefore"/>
              <w:spacing w:before="120"/>
              <w:ind w:firstLine="28"/>
            </w:pPr>
          </w:p>
        </w:tc>
        <w:tc>
          <w:tcPr>
            <w:tcW w:w="425" w:type="dxa"/>
          </w:tcPr>
          <w:p w14:paraId="575CAA22" w14:textId="77777777" w:rsidR="0073528E" w:rsidRDefault="0073528E" w:rsidP="00291091">
            <w:pPr>
              <w:pStyle w:val="normal12ptbefore"/>
              <w:spacing w:before="120"/>
              <w:ind w:firstLine="28"/>
            </w:pPr>
            <w:r>
              <w:t>(b)</w:t>
            </w:r>
          </w:p>
        </w:tc>
        <w:tc>
          <w:tcPr>
            <w:tcW w:w="10010" w:type="dxa"/>
            <w:gridSpan w:val="13"/>
          </w:tcPr>
          <w:p w14:paraId="18F7B2FF" w14:textId="77777777" w:rsidR="0073528E" w:rsidRPr="001E5BDD" w:rsidRDefault="0073528E" w:rsidP="00291091">
            <w:pPr>
              <w:pStyle w:val="normal12ptbefore"/>
              <w:spacing w:before="120"/>
              <w:ind w:firstLine="28"/>
              <w:rPr>
                <w:szCs w:val="20"/>
              </w:rPr>
            </w:pPr>
            <w:r w:rsidRPr="001E5BDD">
              <w:rPr>
                <w:rFonts w:cs="Arial"/>
                <w:b/>
                <w:color w:val="000000"/>
                <w:szCs w:val="20"/>
              </w:rPr>
              <w:t>THIS COURT ORDERS</w:t>
            </w:r>
            <w:r w:rsidRPr="001E5BDD">
              <w:rPr>
                <w:rFonts w:cs="Arial"/>
                <w:color w:val="000000"/>
                <w:szCs w:val="20"/>
              </w:rPr>
              <w:t xml:space="preserve"> that if the Children’s Lawyer determines no such services are appropriate, she will notify the court in writing forthwith.</w:t>
            </w:r>
          </w:p>
        </w:tc>
      </w:tr>
      <w:tr w:rsidR="00E158DF" w14:paraId="78A38BAA" w14:textId="77777777" w:rsidTr="003F6842">
        <w:trPr>
          <w:trHeight w:val="425"/>
        </w:trPr>
        <w:tc>
          <w:tcPr>
            <w:tcW w:w="396" w:type="dxa"/>
            <w:noWrap/>
          </w:tcPr>
          <w:p w14:paraId="51819618" w14:textId="77777777" w:rsidR="00E158DF" w:rsidRPr="00F23EE1" w:rsidRDefault="00E158DF" w:rsidP="008100A7">
            <w:pPr>
              <w:pStyle w:val="normal12ptbefore"/>
              <w:spacing w:before="120"/>
              <w:ind w:firstLine="28"/>
              <w:rPr>
                <w:b/>
              </w:rPr>
            </w:pPr>
            <w:r w:rsidRPr="00F23EE1">
              <w:rPr>
                <w:b/>
              </w:rPr>
              <w:t>4.</w:t>
            </w:r>
          </w:p>
        </w:tc>
        <w:tc>
          <w:tcPr>
            <w:tcW w:w="10435" w:type="dxa"/>
            <w:gridSpan w:val="14"/>
          </w:tcPr>
          <w:p w14:paraId="73680563" w14:textId="77777777" w:rsidR="00E158DF" w:rsidRPr="00B73E71" w:rsidRDefault="00E158DF" w:rsidP="000049E7">
            <w:pPr>
              <w:pStyle w:val="normal12ptbefore"/>
              <w:spacing w:before="120"/>
              <w:rPr>
                <w:rFonts w:cs="Arial"/>
                <w:b/>
                <w:szCs w:val="20"/>
              </w:rPr>
            </w:pPr>
            <w:r w:rsidRPr="00B73E71">
              <w:rPr>
                <w:rFonts w:cs="Arial"/>
                <w:b/>
                <w:szCs w:val="20"/>
              </w:rPr>
              <w:t>THIS COURT ORDERS</w:t>
            </w:r>
            <w:r w:rsidRPr="00B73E71">
              <w:rPr>
                <w:rFonts w:cs="Arial"/>
                <w:szCs w:val="20"/>
              </w:rPr>
              <w:t xml:space="preserve"> that if the Children’s Lawyer determines to provide legal representation under s. 89 (3.1) of the </w:t>
            </w:r>
            <w:r w:rsidRPr="00B73E71">
              <w:rPr>
                <w:rFonts w:cs="Arial"/>
                <w:i/>
                <w:szCs w:val="20"/>
              </w:rPr>
              <w:t>Courts of Justice Act</w:t>
            </w:r>
            <w:r w:rsidRPr="00B73E71">
              <w:rPr>
                <w:rFonts w:cs="Arial"/>
                <w:szCs w:val="20"/>
              </w:rPr>
              <w:t>, the Children’s Lawyer shall have full power to act for the said child(ren) as though they were parties to these proceedings and, without limiting the generality of the foregoing, the Children’s Lawyer shall have the right to:</w:t>
            </w:r>
          </w:p>
        </w:tc>
      </w:tr>
      <w:tr w:rsidR="0032218C" w14:paraId="66C3BF45" w14:textId="77777777" w:rsidTr="003F6842">
        <w:tc>
          <w:tcPr>
            <w:tcW w:w="396" w:type="dxa"/>
            <w:noWrap/>
          </w:tcPr>
          <w:p w14:paraId="3531FDC2" w14:textId="77777777" w:rsidR="0032218C" w:rsidRDefault="0032218C" w:rsidP="008100A7">
            <w:pPr>
              <w:pStyle w:val="normal6ptbefore"/>
              <w:ind w:firstLine="28"/>
            </w:pPr>
          </w:p>
        </w:tc>
        <w:tc>
          <w:tcPr>
            <w:tcW w:w="425" w:type="dxa"/>
          </w:tcPr>
          <w:p w14:paraId="59E0BED6" w14:textId="77777777" w:rsidR="0032218C" w:rsidRPr="0032218C" w:rsidRDefault="0032218C" w:rsidP="008100A7">
            <w:pPr>
              <w:pStyle w:val="normal6ptbefore"/>
              <w:ind w:firstLine="28"/>
              <w:rPr>
                <w:rFonts w:cs="Arial"/>
                <w:color w:val="000000"/>
                <w:szCs w:val="20"/>
              </w:rPr>
            </w:pPr>
            <w:r w:rsidRPr="0032218C">
              <w:rPr>
                <w:rFonts w:cs="Arial"/>
                <w:color w:val="000000"/>
                <w:szCs w:val="20"/>
              </w:rPr>
              <w:t>(a)</w:t>
            </w:r>
          </w:p>
        </w:tc>
        <w:tc>
          <w:tcPr>
            <w:tcW w:w="10010" w:type="dxa"/>
            <w:gridSpan w:val="13"/>
          </w:tcPr>
          <w:p w14:paraId="1E05FCE6" w14:textId="77777777" w:rsidR="0032218C" w:rsidRPr="00B73E71" w:rsidRDefault="0032218C" w:rsidP="008100A7">
            <w:pPr>
              <w:pStyle w:val="normal6ptbefore"/>
              <w:ind w:firstLine="28"/>
              <w:rPr>
                <w:rFonts w:cs="Arial"/>
                <w:spacing w:val="-4"/>
                <w:szCs w:val="20"/>
              </w:rPr>
            </w:pPr>
            <w:r w:rsidRPr="00B73E71">
              <w:rPr>
                <w:rFonts w:cs="Arial"/>
                <w:spacing w:val="-4"/>
                <w:szCs w:val="20"/>
              </w:rPr>
              <w:t>make a full, independent enquiry of all the circumstances relating to the best interests of the child(ren);</w:t>
            </w:r>
          </w:p>
        </w:tc>
      </w:tr>
      <w:tr w:rsidR="0032218C" w14:paraId="42E05EB0" w14:textId="77777777" w:rsidTr="003F6842">
        <w:tc>
          <w:tcPr>
            <w:tcW w:w="396" w:type="dxa"/>
            <w:noWrap/>
          </w:tcPr>
          <w:p w14:paraId="7E8DB159" w14:textId="77777777" w:rsidR="0032218C" w:rsidRDefault="0032218C" w:rsidP="008100A7">
            <w:pPr>
              <w:pStyle w:val="normal6ptbefore"/>
              <w:ind w:firstLine="28"/>
            </w:pPr>
          </w:p>
        </w:tc>
        <w:tc>
          <w:tcPr>
            <w:tcW w:w="425" w:type="dxa"/>
          </w:tcPr>
          <w:p w14:paraId="1CD9AA21" w14:textId="77777777" w:rsidR="0032218C" w:rsidRPr="0032218C" w:rsidRDefault="0032218C" w:rsidP="008100A7">
            <w:pPr>
              <w:pStyle w:val="normal6ptbefore"/>
              <w:ind w:firstLine="28"/>
              <w:rPr>
                <w:rFonts w:cs="Arial"/>
                <w:color w:val="000000"/>
                <w:szCs w:val="20"/>
              </w:rPr>
            </w:pPr>
            <w:r>
              <w:rPr>
                <w:rFonts w:cs="Arial"/>
                <w:color w:val="000000"/>
                <w:szCs w:val="20"/>
              </w:rPr>
              <w:t>(b)</w:t>
            </w:r>
          </w:p>
        </w:tc>
        <w:tc>
          <w:tcPr>
            <w:tcW w:w="10010" w:type="dxa"/>
            <w:gridSpan w:val="13"/>
          </w:tcPr>
          <w:p w14:paraId="65608522" w14:textId="77777777" w:rsidR="0032218C" w:rsidRPr="00B73E71" w:rsidRDefault="0032218C" w:rsidP="008100A7">
            <w:pPr>
              <w:pStyle w:val="normal6ptbefore"/>
              <w:ind w:firstLine="28"/>
              <w:rPr>
                <w:rFonts w:cs="Arial"/>
                <w:spacing w:val="-4"/>
                <w:szCs w:val="20"/>
              </w:rPr>
            </w:pPr>
            <w:r w:rsidRPr="00B73E71">
              <w:rPr>
                <w:rFonts w:cs="Arial"/>
                <w:szCs w:val="20"/>
              </w:rPr>
              <w:t>receive copies of all professional reports and all records relating to the child(ren);</w:t>
            </w:r>
          </w:p>
        </w:tc>
      </w:tr>
      <w:tr w:rsidR="0032218C" w14:paraId="0BA8A120" w14:textId="77777777" w:rsidTr="003F6842">
        <w:tc>
          <w:tcPr>
            <w:tcW w:w="396" w:type="dxa"/>
            <w:noWrap/>
          </w:tcPr>
          <w:p w14:paraId="349D7103" w14:textId="77777777" w:rsidR="0032218C" w:rsidRDefault="0032218C" w:rsidP="008100A7">
            <w:pPr>
              <w:pStyle w:val="normal6ptbefore"/>
              <w:ind w:firstLine="28"/>
            </w:pPr>
          </w:p>
        </w:tc>
        <w:tc>
          <w:tcPr>
            <w:tcW w:w="425" w:type="dxa"/>
          </w:tcPr>
          <w:p w14:paraId="17054939" w14:textId="77777777" w:rsidR="0032218C" w:rsidRDefault="0032218C" w:rsidP="008100A7">
            <w:pPr>
              <w:pStyle w:val="normal6ptbefore"/>
              <w:ind w:firstLine="28"/>
              <w:rPr>
                <w:rFonts w:cs="Arial"/>
                <w:color w:val="000000"/>
                <w:szCs w:val="20"/>
              </w:rPr>
            </w:pPr>
            <w:r>
              <w:rPr>
                <w:rFonts w:cs="Arial"/>
                <w:color w:val="000000"/>
                <w:szCs w:val="20"/>
              </w:rPr>
              <w:t>(c)</w:t>
            </w:r>
          </w:p>
        </w:tc>
        <w:tc>
          <w:tcPr>
            <w:tcW w:w="10010" w:type="dxa"/>
            <w:gridSpan w:val="13"/>
          </w:tcPr>
          <w:p w14:paraId="40D6CDF9" w14:textId="77777777" w:rsidR="0032218C" w:rsidRPr="00B73E71" w:rsidRDefault="0032218C" w:rsidP="008100A7">
            <w:pPr>
              <w:pStyle w:val="normal6ptbefore"/>
              <w:ind w:firstLine="28"/>
              <w:rPr>
                <w:rFonts w:cs="Arial"/>
                <w:szCs w:val="20"/>
              </w:rPr>
            </w:pPr>
            <w:r w:rsidRPr="00B73E71">
              <w:rPr>
                <w:rFonts w:cs="Arial"/>
                <w:szCs w:val="20"/>
              </w:rPr>
              <w:t>production and discovery according to the Rules;</w:t>
            </w:r>
          </w:p>
        </w:tc>
      </w:tr>
    </w:tbl>
    <w:p w14:paraId="5F3A1008" w14:textId="77777777" w:rsidR="0032218C" w:rsidRPr="0095503B" w:rsidRDefault="0032218C">
      <w:pPr>
        <w:rPr>
          <w:sz w:val="4"/>
          <w:szCs w:val="4"/>
        </w:rPr>
      </w:pPr>
    </w:p>
    <w:p w14:paraId="5185E0B7" w14:textId="77777777" w:rsidR="00A27AEC" w:rsidRPr="00AB6951" w:rsidRDefault="00A27AEC">
      <w:pPr>
        <w:ind w:left="720"/>
        <w:rPr>
          <w:b/>
          <w:sz w:val="4"/>
        </w:rPr>
        <w:sectPr w:rsidR="00A27AEC" w:rsidRPr="00AB6951" w:rsidSect="0073528E">
          <w:footerReference w:type="default" r:id="rId9"/>
          <w:pgSz w:w="12240" w:h="15840"/>
          <w:pgMar w:top="544" w:right="544" w:bottom="357" w:left="907" w:header="357" w:footer="357" w:gutter="0"/>
          <w:cols w:space="708"/>
          <w:docGrid w:linePitch="360"/>
        </w:sectPr>
      </w:pPr>
    </w:p>
    <w:tbl>
      <w:tblPr>
        <w:tblW w:w="10773"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397"/>
        <w:gridCol w:w="425"/>
        <w:gridCol w:w="2580"/>
        <w:gridCol w:w="2183"/>
        <w:gridCol w:w="182"/>
        <w:gridCol w:w="16"/>
        <w:gridCol w:w="2015"/>
        <w:gridCol w:w="2975"/>
      </w:tblGrid>
      <w:tr w:rsidR="000049E7" w14:paraId="2A664FBE" w14:textId="77777777" w:rsidTr="003F6842">
        <w:trPr>
          <w:cantSplit/>
          <w:trHeight w:val="554"/>
        </w:trPr>
        <w:tc>
          <w:tcPr>
            <w:tcW w:w="3402" w:type="dxa"/>
            <w:gridSpan w:val="3"/>
            <w:tcBorders>
              <w:top w:val="nil"/>
              <w:left w:val="nil"/>
              <w:right w:val="nil"/>
            </w:tcBorders>
          </w:tcPr>
          <w:p w14:paraId="180AB635" w14:textId="77777777" w:rsidR="000049E7" w:rsidRDefault="000049E7">
            <w:pPr>
              <w:pStyle w:val="FormandName2ndpg"/>
              <w:ind w:left="-29" w:right="-29"/>
              <w:rPr>
                <w:bCs/>
                <w:lang w:val="en-GB"/>
              </w:rPr>
            </w:pPr>
            <w:r>
              <w:lastRenderedPageBreak/>
              <w:t>Parenting and Contact Order – Office of the Children's Lawyer</w:t>
            </w:r>
          </w:p>
        </w:tc>
        <w:tc>
          <w:tcPr>
            <w:tcW w:w="4396" w:type="dxa"/>
            <w:gridSpan w:val="4"/>
            <w:tcBorders>
              <w:top w:val="nil"/>
              <w:left w:val="nil"/>
            </w:tcBorders>
          </w:tcPr>
          <w:p w14:paraId="6DFCCE0B" w14:textId="77777777" w:rsidR="000049E7" w:rsidRDefault="000049E7" w:rsidP="00CA23BD">
            <w:pPr>
              <w:pStyle w:val="FormandName2ndpg"/>
              <w:jc w:val="center"/>
              <w:rPr>
                <w:bCs/>
              </w:rPr>
            </w:pPr>
            <w:r>
              <w:rPr>
                <w:bCs/>
              </w:rPr>
              <w:t>(page 2)</w:t>
            </w:r>
          </w:p>
        </w:tc>
        <w:tc>
          <w:tcPr>
            <w:tcW w:w="2975" w:type="dxa"/>
          </w:tcPr>
          <w:p w14:paraId="16795E15" w14:textId="77777777" w:rsidR="000049E7" w:rsidRDefault="000049E7">
            <w:pPr>
              <w:pStyle w:val="CourtFileNumber"/>
              <w:spacing w:after="0"/>
            </w:pPr>
            <w:r>
              <w:t>Court File Number</w:t>
            </w:r>
          </w:p>
          <w:bookmarkStart w:id="4" w:name="CourtFileNo"/>
          <w:p w14:paraId="491AF643" w14:textId="77777777" w:rsidR="000049E7" w:rsidRDefault="000049E7">
            <w:pPr>
              <w:pStyle w:val="FillableField"/>
              <w:spacing w:before="60" w:after="60"/>
            </w:pPr>
            <w:r>
              <w:fldChar w:fldCharType="begin">
                <w:ffData>
                  <w:name w:val="CourtFileNo"/>
                  <w:enabled/>
                  <w:calcOnExit/>
                  <w:statusText w:type="text" w:val="Insert Court fil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A27AEC" w14:paraId="5D155733" w14:textId="77777777" w:rsidTr="003F6842">
        <w:trPr>
          <w:cantSplit/>
        </w:trPr>
        <w:tc>
          <w:tcPr>
            <w:tcW w:w="10773" w:type="dxa"/>
            <w:gridSpan w:val="8"/>
            <w:tcBorders>
              <w:top w:val="nil"/>
              <w:left w:val="nil"/>
              <w:right w:val="nil"/>
            </w:tcBorders>
          </w:tcPr>
          <w:p w14:paraId="320DF8FA" w14:textId="77777777" w:rsidR="00A27AEC" w:rsidRDefault="00A27AEC">
            <w:pPr>
              <w:jc w:val="center"/>
              <w:rPr>
                <w:rFonts w:cs="Arial"/>
                <w:b/>
                <w:bCs/>
                <w:sz w:val="4"/>
              </w:rPr>
            </w:pPr>
          </w:p>
        </w:tc>
      </w:tr>
      <w:tr w:rsidR="0087190A" w14:paraId="7526BAB1" w14:textId="77777777" w:rsidTr="003F6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97" w:type="dxa"/>
            <w:vAlign w:val="bottom"/>
          </w:tcPr>
          <w:p w14:paraId="16BF2B34" w14:textId="77777777" w:rsidR="0087190A" w:rsidRDefault="0087190A" w:rsidP="008100A7">
            <w:pPr>
              <w:pStyle w:val="normal12ptbefore"/>
              <w:spacing w:before="120"/>
            </w:pPr>
          </w:p>
        </w:tc>
        <w:tc>
          <w:tcPr>
            <w:tcW w:w="425" w:type="dxa"/>
          </w:tcPr>
          <w:p w14:paraId="3EE91E0B" w14:textId="77777777" w:rsidR="0087190A" w:rsidRDefault="0087190A" w:rsidP="008100A7">
            <w:pPr>
              <w:pStyle w:val="normal12ptbefore"/>
              <w:spacing w:before="120"/>
            </w:pPr>
            <w:r>
              <w:t>(d)</w:t>
            </w:r>
          </w:p>
        </w:tc>
        <w:tc>
          <w:tcPr>
            <w:tcW w:w="9951" w:type="dxa"/>
            <w:gridSpan w:val="6"/>
            <w:vAlign w:val="bottom"/>
          </w:tcPr>
          <w:p w14:paraId="10324FA9" w14:textId="77777777" w:rsidR="0087190A" w:rsidRPr="0087190A" w:rsidRDefault="0087190A" w:rsidP="008100A7">
            <w:pPr>
              <w:pStyle w:val="normal12ptbefore"/>
              <w:spacing w:before="120"/>
              <w:rPr>
                <w:spacing w:val="-3"/>
                <w:szCs w:val="20"/>
              </w:rPr>
            </w:pPr>
            <w:r w:rsidRPr="0087190A">
              <w:rPr>
                <w:rFonts w:cs="Arial"/>
                <w:color w:val="000000"/>
                <w:spacing w:val="-3"/>
                <w:szCs w:val="20"/>
              </w:rPr>
              <w:t>appear and participate in this proceeding, including the right to examine and cross-examine witnesses, call evidence and make submissions to the Court, such submissions to include the position(s) advanced on behalf of the child(ren);</w:t>
            </w:r>
          </w:p>
        </w:tc>
      </w:tr>
      <w:tr w:rsidR="0087190A" w14:paraId="244A71B5" w14:textId="77777777" w:rsidTr="003F6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0"/>
        </w:trPr>
        <w:tc>
          <w:tcPr>
            <w:tcW w:w="397" w:type="dxa"/>
            <w:vAlign w:val="bottom"/>
          </w:tcPr>
          <w:p w14:paraId="69D51042" w14:textId="77777777" w:rsidR="0087190A" w:rsidRDefault="0087190A" w:rsidP="008100A7">
            <w:pPr>
              <w:pStyle w:val="normal12ptbefore"/>
              <w:spacing w:before="120"/>
            </w:pPr>
          </w:p>
        </w:tc>
        <w:tc>
          <w:tcPr>
            <w:tcW w:w="425" w:type="dxa"/>
          </w:tcPr>
          <w:p w14:paraId="2DDDACD6" w14:textId="77777777" w:rsidR="0087190A" w:rsidRDefault="0087190A" w:rsidP="008100A7">
            <w:pPr>
              <w:pStyle w:val="normal12ptbefore"/>
              <w:spacing w:before="120"/>
            </w:pPr>
            <w:r>
              <w:t>(e)</w:t>
            </w:r>
          </w:p>
        </w:tc>
        <w:tc>
          <w:tcPr>
            <w:tcW w:w="9951" w:type="dxa"/>
            <w:gridSpan w:val="6"/>
            <w:vAlign w:val="bottom"/>
          </w:tcPr>
          <w:p w14:paraId="2C3C670F" w14:textId="77777777" w:rsidR="0087190A" w:rsidRPr="0087190A" w:rsidRDefault="0087190A" w:rsidP="008100A7">
            <w:pPr>
              <w:pStyle w:val="normal12ptbefore"/>
              <w:spacing w:before="120"/>
              <w:rPr>
                <w:rFonts w:cs="Arial"/>
                <w:color w:val="000000"/>
                <w:szCs w:val="20"/>
              </w:rPr>
            </w:pPr>
            <w:r w:rsidRPr="0087190A">
              <w:rPr>
                <w:rFonts w:cs="Arial"/>
                <w:color w:val="000000"/>
                <w:szCs w:val="20"/>
              </w:rPr>
              <w:t>apply to be removed as the legal representative of the child(ren), if the Children’s Lawyer believes that such involvement is no longer in the child(ren)’s interests;</w:t>
            </w:r>
          </w:p>
        </w:tc>
      </w:tr>
      <w:tr w:rsidR="0087190A" w14:paraId="6ED37199" w14:textId="77777777" w:rsidTr="003F6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1"/>
        </w:trPr>
        <w:tc>
          <w:tcPr>
            <w:tcW w:w="397" w:type="dxa"/>
            <w:vAlign w:val="bottom"/>
          </w:tcPr>
          <w:p w14:paraId="56F8FCA0" w14:textId="77777777" w:rsidR="0087190A" w:rsidRDefault="0087190A" w:rsidP="008100A7">
            <w:pPr>
              <w:pStyle w:val="normal12ptbefore"/>
              <w:spacing w:before="120"/>
            </w:pPr>
          </w:p>
        </w:tc>
        <w:tc>
          <w:tcPr>
            <w:tcW w:w="425" w:type="dxa"/>
          </w:tcPr>
          <w:p w14:paraId="29007818" w14:textId="77777777" w:rsidR="0087190A" w:rsidRDefault="0087190A" w:rsidP="008100A7">
            <w:pPr>
              <w:pStyle w:val="normal12ptbefore"/>
              <w:spacing w:before="120"/>
            </w:pPr>
            <w:r>
              <w:t>(f)</w:t>
            </w:r>
          </w:p>
        </w:tc>
        <w:tc>
          <w:tcPr>
            <w:tcW w:w="9951" w:type="dxa"/>
            <w:gridSpan w:val="6"/>
            <w:vAlign w:val="bottom"/>
          </w:tcPr>
          <w:p w14:paraId="120BEEC3" w14:textId="77777777" w:rsidR="0087190A" w:rsidRPr="0087190A" w:rsidRDefault="0087190A" w:rsidP="008100A7">
            <w:pPr>
              <w:pStyle w:val="normal12ptbefore"/>
              <w:spacing w:before="120"/>
              <w:rPr>
                <w:rFonts w:cs="Arial"/>
                <w:color w:val="000000"/>
                <w:szCs w:val="20"/>
              </w:rPr>
            </w:pPr>
            <w:r w:rsidRPr="0087190A">
              <w:rPr>
                <w:rFonts w:cs="Arial"/>
                <w:color w:val="000000"/>
                <w:szCs w:val="20"/>
              </w:rPr>
              <w:t>take such appeal proceedings as deemed appropriate; and</w:t>
            </w:r>
          </w:p>
        </w:tc>
      </w:tr>
      <w:tr w:rsidR="0087190A" w14:paraId="56CE9CE2" w14:textId="77777777" w:rsidTr="003F6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1"/>
        </w:trPr>
        <w:tc>
          <w:tcPr>
            <w:tcW w:w="397" w:type="dxa"/>
            <w:vAlign w:val="bottom"/>
          </w:tcPr>
          <w:p w14:paraId="40B9F4B7" w14:textId="77777777" w:rsidR="0087190A" w:rsidRDefault="0087190A" w:rsidP="008100A7">
            <w:pPr>
              <w:pStyle w:val="normal12ptbefore"/>
              <w:spacing w:before="120"/>
            </w:pPr>
          </w:p>
        </w:tc>
        <w:tc>
          <w:tcPr>
            <w:tcW w:w="425" w:type="dxa"/>
          </w:tcPr>
          <w:p w14:paraId="38EDED51" w14:textId="77777777" w:rsidR="0087190A" w:rsidRDefault="0087190A" w:rsidP="008100A7">
            <w:pPr>
              <w:pStyle w:val="normal12ptbefore"/>
              <w:spacing w:before="120"/>
            </w:pPr>
            <w:r>
              <w:t>(g)</w:t>
            </w:r>
          </w:p>
        </w:tc>
        <w:tc>
          <w:tcPr>
            <w:tcW w:w="9951" w:type="dxa"/>
            <w:gridSpan w:val="6"/>
            <w:vAlign w:val="bottom"/>
          </w:tcPr>
          <w:p w14:paraId="1AB6184A" w14:textId="77777777" w:rsidR="0087190A" w:rsidRPr="0087190A" w:rsidRDefault="0087190A" w:rsidP="008100A7">
            <w:pPr>
              <w:pStyle w:val="normal12ptbefore"/>
              <w:spacing w:before="120"/>
              <w:rPr>
                <w:rFonts w:cs="Arial"/>
                <w:color w:val="000000"/>
                <w:szCs w:val="20"/>
              </w:rPr>
            </w:pPr>
            <w:r w:rsidRPr="0087190A">
              <w:rPr>
                <w:rFonts w:cs="Arial"/>
                <w:color w:val="000000"/>
                <w:szCs w:val="20"/>
              </w:rPr>
              <w:t>seek costs related to these proceedings.</w:t>
            </w:r>
          </w:p>
        </w:tc>
      </w:tr>
      <w:tr w:rsidR="00F23EE1" w14:paraId="2F688F2D" w14:textId="77777777" w:rsidTr="003F6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97" w:type="dxa"/>
          </w:tcPr>
          <w:p w14:paraId="4F656750" w14:textId="77777777" w:rsidR="00F23EE1" w:rsidRPr="00F23EE1" w:rsidRDefault="00F23EE1" w:rsidP="008100A7">
            <w:pPr>
              <w:pStyle w:val="normal12ptbefore"/>
              <w:spacing w:before="120"/>
              <w:rPr>
                <w:b/>
              </w:rPr>
            </w:pPr>
            <w:r w:rsidRPr="00F23EE1">
              <w:rPr>
                <w:b/>
              </w:rPr>
              <w:t>5.</w:t>
            </w:r>
          </w:p>
        </w:tc>
        <w:tc>
          <w:tcPr>
            <w:tcW w:w="10376" w:type="dxa"/>
            <w:gridSpan w:val="7"/>
          </w:tcPr>
          <w:p w14:paraId="00394068" w14:textId="77777777" w:rsidR="00F23EE1" w:rsidRPr="00F23EE1" w:rsidRDefault="00F23EE1" w:rsidP="008100A7">
            <w:pPr>
              <w:pStyle w:val="normal12ptbefore"/>
              <w:spacing w:before="120"/>
              <w:rPr>
                <w:rFonts w:cs="Arial"/>
                <w:color w:val="000000"/>
                <w:szCs w:val="20"/>
              </w:rPr>
            </w:pPr>
            <w:r w:rsidRPr="00F23EE1">
              <w:rPr>
                <w:rFonts w:cs="Arial"/>
                <w:b/>
                <w:color w:val="000000"/>
                <w:szCs w:val="20"/>
              </w:rPr>
              <w:t>THIS COURT ORDERS</w:t>
            </w:r>
            <w:r w:rsidRPr="00F23EE1">
              <w:rPr>
                <w:rFonts w:cs="Arial"/>
                <w:color w:val="000000"/>
                <w:szCs w:val="20"/>
              </w:rPr>
              <w:t xml:space="preserve"> that if the Children’s Lawyer determines to provide an investigation and report under s. 112 of the </w:t>
            </w:r>
            <w:r w:rsidRPr="00F23EE1">
              <w:rPr>
                <w:rFonts w:cs="Arial"/>
                <w:i/>
                <w:color w:val="000000"/>
                <w:szCs w:val="20"/>
              </w:rPr>
              <w:t>Courts of Justice Act</w:t>
            </w:r>
            <w:r w:rsidRPr="00F23EE1">
              <w:rPr>
                <w:rFonts w:cs="Arial"/>
                <w:color w:val="000000"/>
                <w:szCs w:val="20"/>
              </w:rPr>
              <w:t>, the Children’s Lawyer shall have the right to:</w:t>
            </w:r>
          </w:p>
        </w:tc>
      </w:tr>
      <w:tr w:rsidR="0087190A" w14:paraId="1D97CCD1" w14:textId="77777777" w:rsidTr="003F6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1"/>
        </w:trPr>
        <w:tc>
          <w:tcPr>
            <w:tcW w:w="397" w:type="dxa"/>
            <w:vAlign w:val="bottom"/>
          </w:tcPr>
          <w:p w14:paraId="5949906F" w14:textId="77777777" w:rsidR="0087190A" w:rsidRDefault="0087190A" w:rsidP="008100A7">
            <w:pPr>
              <w:pStyle w:val="normal12ptbefore"/>
              <w:spacing w:before="120"/>
            </w:pPr>
          </w:p>
        </w:tc>
        <w:tc>
          <w:tcPr>
            <w:tcW w:w="425" w:type="dxa"/>
          </w:tcPr>
          <w:p w14:paraId="7636C771" w14:textId="77777777" w:rsidR="0087190A" w:rsidRDefault="00F23EE1" w:rsidP="008100A7">
            <w:pPr>
              <w:pStyle w:val="normal12ptbefore"/>
              <w:spacing w:before="120"/>
            </w:pPr>
            <w:r>
              <w:t>(a)</w:t>
            </w:r>
          </w:p>
        </w:tc>
        <w:tc>
          <w:tcPr>
            <w:tcW w:w="9951" w:type="dxa"/>
            <w:gridSpan w:val="6"/>
            <w:vAlign w:val="bottom"/>
          </w:tcPr>
          <w:p w14:paraId="2E8E2114" w14:textId="77777777" w:rsidR="0087190A" w:rsidRPr="00F23EE1" w:rsidRDefault="00F23EE1" w:rsidP="008100A7">
            <w:pPr>
              <w:pStyle w:val="normal12ptbefore"/>
              <w:spacing w:before="120"/>
              <w:rPr>
                <w:rFonts w:cs="Arial"/>
                <w:color w:val="000000"/>
                <w:szCs w:val="20"/>
              </w:rPr>
            </w:pPr>
            <w:r w:rsidRPr="00F23EE1">
              <w:rPr>
                <w:rFonts w:cs="Arial"/>
                <w:color w:val="000000"/>
                <w:szCs w:val="20"/>
              </w:rPr>
              <w:t>conduct an independent investigation into all the circumstances relating to the best interests of the child(ren);</w:t>
            </w:r>
          </w:p>
        </w:tc>
      </w:tr>
      <w:tr w:rsidR="00F23EE1" w14:paraId="0366A5FD" w14:textId="77777777" w:rsidTr="003F6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1"/>
        </w:trPr>
        <w:tc>
          <w:tcPr>
            <w:tcW w:w="397" w:type="dxa"/>
            <w:vAlign w:val="bottom"/>
          </w:tcPr>
          <w:p w14:paraId="63992B84" w14:textId="77777777" w:rsidR="00F23EE1" w:rsidRDefault="00F23EE1" w:rsidP="008100A7">
            <w:pPr>
              <w:pStyle w:val="normal12ptbefore"/>
              <w:spacing w:before="120"/>
            </w:pPr>
          </w:p>
        </w:tc>
        <w:tc>
          <w:tcPr>
            <w:tcW w:w="425" w:type="dxa"/>
          </w:tcPr>
          <w:p w14:paraId="06274CA2" w14:textId="77777777" w:rsidR="00F23EE1" w:rsidRDefault="00F23EE1" w:rsidP="008100A7">
            <w:pPr>
              <w:pStyle w:val="normal12ptbefore"/>
              <w:spacing w:before="120"/>
            </w:pPr>
            <w:r>
              <w:t>(b)</w:t>
            </w:r>
          </w:p>
        </w:tc>
        <w:tc>
          <w:tcPr>
            <w:tcW w:w="9951" w:type="dxa"/>
            <w:gridSpan w:val="6"/>
            <w:vAlign w:val="bottom"/>
          </w:tcPr>
          <w:p w14:paraId="2CB3A8FC" w14:textId="77777777" w:rsidR="00F23EE1" w:rsidRPr="00F23EE1" w:rsidRDefault="00F23EE1" w:rsidP="008100A7">
            <w:pPr>
              <w:pStyle w:val="normal12ptbefore"/>
              <w:spacing w:before="120"/>
              <w:rPr>
                <w:rFonts w:cs="Arial"/>
                <w:color w:val="000000"/>
                <w:szCs w:val="20"/>
              </w:rPr>
            </w:pPr>
            <w:r w:rsidRPr="00F23EE1">
              <w:rPr>
                <w:rFonts w:cs="Arial"/>
                <w:color w:val="000000"/>
                <w:szCs w:val="20"/>
              </w:rPr>
              <w:t>receive copies of all professional reports and all records relating to the child(ren); and</w:t>
            </w:r>
          </w:p>
        </w:tc>
      </w:tr>
      <w:tr w:rsidR="00F23EE1" w14:paraId="0E92E47A" w14:textId="77777777" w:rsidTr="003F6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97" w:type="dxa"/>
            <w:vAlign w:val="bottom"/>
          </w:tcPr>
          <w:p w14:paraId="13FA979B" w14:textId="77777777" w:rsidR="00F23EE1" w:rsidRDefault="00F23EE1" w:rsidP="008100A7">
            <w:pPr>
              <w:pStyle w:val="normal12ptbefore"/>
              <w:spacing w:before="120"/>
            </w:pPr>
          </w:p>
        </w:tc>
        <w:tc>
          <w:tcPr>
            <w:tcW w:w="425" w:type="dxa"/>
          </w:tcPr>
          <w:p w14:paraId="0F96CDBC" w14:textId="77777777" w:rsidR="00F23EE1" w:rsidRDefault="00F23EE1" w:rsidP="008100A7">
            <w:pPr>
              <w:pStyle w:val="normal12ptbefore"/>
              <w:spacing w:before="120"/>
            </w:pPr>
            <w:r>
              <w:t>(c)</w:t>
            </w:r>
          </w:p>
        </w:tc>
        <w:tc>
          <w:tcPr>
            <w:tcW w:w="9951" w:type="dxa"/>
            <w:gridSpan w:val="6"/>
            <w:vAlign w:val="bottom"/>
          </w:tcPr>
          <w:p w14:paraId="275F5028" w14:textId="77777777" w:rsidR="00F23EE1" w:rsidRPr="00F23EE1" w:rsidRDefault="00F23EE1" w:rsidP="008100A7">
            <w:pPr>
              <w:pStyle w:val="normal12ptbefore"/>
              <w:spacing w:before="120"/>
              <w:rPr>
                <w:rFonts w:cs="Arial"/>
                <w:color w:val="000000"/>
                <w:szCs w:val="20"/>
              </w:rPr>
            </w:pPr>
            <w:r w:rsidRPr="00F23EE1">
              <w:rPr>
                <w:rFonts w:cs="Arial"/>
                <w:color w:val="000000"/>
                <w:szCs w:val="20"/>
              </w:rPr>
              <w:t>receive from any party copies of all further documents in this proceeding as she requests, within 10 days of such request.</w:t>
            </w:r>
          </w:p>
        </w:tc>
      </w:tr>
      <w:tr w:rsidR="00DE7EFD" w14:paraId="3362B2EA" w14:textId="77777777" w:rsidTr="003F6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97" w:type="dxa"/>
          </w:tcPr>
          <w:p w14:paraId="3453DCE9" w14:textId="77777777" w:rsidR="00DE7EFD" w:rsidRPr="00DE7EFD" w:rsidRDefault="00DE7EFD" w:rsidP="008100A7">
            <w:pPr>
              <w:pStyle w:val="normal12ptbefore"/>
              <w:spacing w:before="120"/>
              <w:rPr>
                <w:b/>
              </w:rPr>
            </w:pPr>
            <w:r w:rsidRPr="00DE7EFD">
              <w:rPr>
                <w:b/>
              </w:rPr>
              <w:t>6.</w:t>
            </w:r>
          </w:p>
        </w:tc>
        <w:tc>
          <w:tcPr>
            <w:tcW w:w="10376" w:type="dxa"/>
            <w:gridSpan w:val="7"/>
          </w:tcPr>
          <w:p w14:paraId="104EA027" w14:textId="77777777" w:rsidR="00DE7EFD" w:rsidRPr="002A1851" w:rsidRDefault="00DE7EFD" w:rsidP="008100A7">
            <w:pPr>
              <w:pStyle w:val="normal12ptbefore"/>
              <w:spacing w:before="120"/>
              <w:rPr>
                <w:rFonts w:cs="Arial"/>
                <w:color w:val="000000"/>
                <w:spacing w:val="-2"/>
                <w:szCs w:val="20"/>
              </w:rPr>
            </w:pPr>
            <w:r w:rsidRPr="002A1851">
              <w:rPr>
                <w:rFonts w:cs="Arial"/>
                <w:b/>
                <w:color w:val="000000"/>
                <w:spacing w:val="-2"/>
                <w:szCs w:val="20"/>
              </w:rPr>
              <w:t>THIS COURT ORDERS</w:t>
            </w:r>
            <w:r w:rsidRPr="002A1851">
              <w:rPr>
                <w:rFonts w:cs="Arial"/>
                <w:color w:val="000000"/>
                <w:spacing w:val="-2"/>
                <w:szCs w:val="20"/>
              </w:rPr>
              <w:t xml:space="preserve"> that upon the Children’s Lawyer obtaining Authorizations signed by the parties and other involved person(s), (e.g. partners of the parties), in this matter authorizing and consenting to the release of records to the Children’s Lawyer, and upon the Children’s Lawyer requesting by letter (enclosing the Authorizations, this Order and the dates of birth of any party or other involved person(s) to the action), the Chief of Police and/or Commissioner of the police service(s) holding the requested records shall within 30 days from the request being received or in such additional period as agreed between the Children’s Lawyer and the police force in question, send to the Children’s Lawyer copies of the said records and documents pursuant to the terms set out in Appendix “A” of this Order.</w:t>
            </w:r>
          </w:p>
        </w:tc>
      </w:tr>
      <w:tr w:rsidR="00C30331" w14:paraId="09092DF1" w14:textId="77777777" w:rsidTr="003F6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97" w:type="dxa"/>
          </w:tcPr>
          <w:p w14:paraId="6C767E11" w14:textId="77777777" w:rsidR="00C30331" w:rsidRPr="009E1EF7" w:rsidRDefault="00C30331" w:rsidP="008100A7">
            <w:pPr>
              <w:pStyle w:val="normal12ptbefore"/>
              <w:spacing w:before="120"/>
              <w:rPr>
                <w:b/>
              </w:rPr>
            </w:pPr>
            <w:r w:rsidRPr="009E1EF7">
              <w:rPr>
                <w:b/>
              </w:rPr>
              <w:t>7.</w:t>
            </w:r>
          </w:p>
        </w:tc>
        <w:tc>
          <w:tcPr>
            <w:tcW w:w="5188" w:type="dxa"/>
            <w:gridSpan w:val="3"/>
          </w:tcPr>
          <w:p w14:paraId="18CF41D2" w14:textId="77777777" w:rsidR="00C30331" w:rsidRPr="009E1EF7" w:rsidRDefault="00C30331" w:rsidP="008100A7">
            <w:pPr>
              <w:pStyle w:val="normal12ptbefore"/>
              <w:spacing w:before="120"/>
              <w:rPr>
                <w:szCs w:val="20"/>
              </w:rPr>
            </w:pPr>
            <w:r w:rsidRPr="009E1EF7">
              <w:rPr>
                <w:rFonts w:cs="Arial"/>
                <w:b/>
                <w:color w:val="000000"/>
                <w:szCs w:val="20"/>
              </w:rPr>
              <w:t>THIS COURT ORDERS</w:t>
            </w:r>
            <w:r w:rsidRPr="009E1EF7">
              <w:rPr>
                <w:rFonts w:cs="Arial"/>
                <w:color w:val="000000"/>
                <w:szCs w:val="20"/>
              </w:rPr>
              <w:t xml:space="preserve"> that this matter be adjourned to</w:t>
            </w:r>
          </w:p>
        </w:tc>
        <w:tc>
          <w:tcPr>
            <w:tcW w:w="5188" w:type="dxa"/>
            <w:gridSpan w:val="4"/>
            <w:tcBorders>
              <w:bottom w:val="single" w:sz="4" w:space="0" w:color="auto"/>
            </w:tcBorders>
          </w:tcPr>
          <w:p w14:paraId="621CE1A4" w14:textId="54A158F3" w:rsidR="00C30331" w:rsidRPr="00C30331" w:rsidRDefault="00C30331" w:rsidP="008100A7">
            <w:pPr>
              <w:pStyle w:val="normal12ptbefore"/>
              <w:spacing w:before="120"/>
              <w:rPr>
                <w:b/>
                <w:bCs/>
                <w:szCs w:val="20"/>
              </w:rPr>
            </w:pPr>
            <w:r w:rsidRPr="00C30331">
              <w:rPr>
                <w:b/>
                <w:bCs/>
                <w:color w:val="0000FF"/>
              </w:rPr>
              <w:fldChar w:fldCharType="begin">
                <w:ffData>
                  <w:name w:val=""/>
                  <w:enabled/>
                  <w:calcOnExit w:val="0"/>
                  <w:helpText w:type="text" w:val="THIS COURT ORDERS that this matter be adjourned to"/>
                  <w:statusText w:type="text" w:val="THIS COURT ORDERS that this matter be adjourned to"/>
                  <w:textInput/>
                </w:ffData>
              </w:fldChar>
            </w:r>
            <w:r w:rsidRPr="00C30331">
              <w:rPr>
                <w:b/>
                <w:bCs/>
                <w:color w:val="0000FF"/>
              </w:rPr>
              <w:instrText xml:space="preserve"> FORMTEXT </w:instrText>
            </w:r>
            <w:r w:rsidRPr="00C30331">
              <w:rPr>
                <w:b/>
                <w:bCs/>
                <w:color w:val="0000FF"/>
              </w:rPr>
            </w:r>
            <w:r w:rsidRPr="00C30331">
              <w:rPr>
                <w:b/>
                <w:bCs/>
                <w:color w:val="0000FF"/>
              </w:rPr>
              <w:fldChar w:fldCharType="separate"/>
            </w:r>
            <w:r w:rsidRPr="00C30331">
              <w:rPr>
                <w:b/>
                <w:bCs/>
                <w:noProof/>
                <w:color w:val="0000FF"/>
              </w:rPr>
              <w:t> </w:t>
            </w:r>
            <w:r w:rsidRPr="00C30331">
              <w:rPr>
                <w:b/>
                <w:bCs/>
                <w:noProof/>
                <w:color w:val="0000FF"/>
              </w:rPr>
              <w:t> </w:t>
            </w:r>
            <w:r w:rsidRPr="00C30331">
              <w:rPr>
                <w:b/>
                <w:bCs/>
                <w:noProof/>
                <w:color w:val="0000FF"/>
              </w:rPr>
              <w:t> </w:t>
            </w:r>
            <w:r w:rsidRPr="00C30331">
              <w:rPr>
                <w:b/>
                <w:bCs/>
                <w:noProof/>
                <w:color w:val="0000FF"/>
              </w:rPr>
              <w:t> </w:t>
            </w:r>
            <w:r w:rsidRPr="00C30331">
              <w:rPr>
                <w:b/>
                <w:bCs/>
                <w:noProof/>
                <w:color w:val="0000FF"/>
              </w:rPr>
              <w:t> </w:t>
            </w:r>
            <w:r w:rsidRPr="00C30331">
              <w:rPr>
                <w:b/>
                <w:bCs/>
                <w:color w:val="0000FF"/>
              </w:rPr>
              <w:fldChar w:fldCharType="end"/>
            </w:r>
          </w:p>
        </w:tc>
      </w:tr>
      <w:tr w:rsidR="009E1EF7" w14:paraId="41B26138" w14:textId="77777777" w:rsidTr="003F6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97" w:type="dxa"/>
            <w:vAlign w:val="bottom"/>
          </w:tcPr>
          <w:p w14:paraId="40343677" w14:textId="77777777" w:rsidR="009E1EF7" w:rsidRDefault="009E1EF7" w:rsidP="008100A7">
            <w:pPr>
              <w:pStyle w:val="UserInstructions"/>
              <w:jc w:val="left"/>
            </w:pPr>
          </w:p>
        </w:tc>
        <w:tc>
          <w:tcPr>
            <w:tcW w:w="10376" w:type="dxa"/>
            <w:gridSpan w:val="7"/>
            <w:vAlign w:val="bottom"/>
          </w:tcPr>
          <w:p w14:paraId="2E1A4AC0" w14:textId="77777777" w:rsidR="009E1EF7" w:rsidRPr="0087190A" w:rsidRDefault="009E1EF7" w:rsidP="008100A7">
            <w:pPr>
              <w:pStyle w:val="UserInstructions"/>
              <w:spacing w:before="120"/>
              <w:jc w:val="left"/>
              <w:rPr>
                <w:rFonts w:cs="Arial"/>
                <w:color w:val="000000"/>
                <w:szCs w:val="20"/>
              </w:rPr>
            </w:pPr>
            <w:r>
              <w:rPr>
                <w:rFonts w:cs="Arial"/>
                <w:color w:val="000000"/>
                <w:szCs w:val="20"/>
              </w:rPr>
              <w:t xml:space="preserve">(Judge's comments. </w:t>
            </w:r>
            <w:r w:rsidRPr="009E1EF7">
              <w:rPr>
                <w:rFonts w:cs="Arial"/>
                <w:color w:val="000000"/>
                <w:szCs w:val="18"/>
              </w:rPr>
              <w:t>Please note that comments are of particular assistance to the Office of the Children’s Lawyer</w:t>
            </w:r>
            <w:r>
              <w:rPr>
                <w:rFonts w:cs="Arial"/>
                <w:color w:val="000000"/>
                <w:szCs w:val="18"/>
              </w:rPr>
              <w:t>.)</w:t>
            </w:r>
          </w:p>
        </w:tc>
      </w:tr>
      <w:tr w:rsidR="009E1EF7" w14:paraId="66956407" w14:textId="77777777" w:rsidTr="003F6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608"/>
        </w:trPr>
        <w:tc>
          <w:tcPr>
            <w:tcW w:w="397" w:type="dxa"/>
            <w:vAlign w:val="bottom"/>
          </w:tcPr>
          <w:p w14:paraId="73488765" w14:textId="77777777" w:rsidR="009E1EF7" w:rsidRDefault="009E1EF7" w:rsidP="008100A7">
            <w:pPr>
              <w:pStyle w:val="normal12ptbefore"/>
              <w:spacing w:before="180"/>
            </w:pPr>
          </w:p>
        </w:tc>
        <w:tc>
          <w:tcPr>
            <w:tcW w:w="10376" w:type="dxa"/>
            <w:gridSpan w:val="7"/>
          </w:tcPr>
          <w:p w14:paraId="407F16AB" w14:textId="4CDE4EEC" w:rsidR="009E1EF7" w:rsidRPr="00790DC3" w:rsidRDefault="00B85F80" w:rsidP="008100A7">
            <w:pPr>
              <w:pStyle w:val="FillableField"/>
              <w:spacing w:before="120" w:after="0" w:line="360" w:lineRule="auto"/>
              <w:rPr>
                <w:color w:val="auto"/>
              </w:rPr>
            </w:pPr>
            <w:r>
              <w:fldChar w:fldCharType="begin">
                <w:ffData>
                  <w:name w:val=""/>
                  <w:enabled/>
                  <w:calcOnExit w:val="0"/>
                  <w:helpText w:type="text" w:val="Judge's comments. Please note that comments are of particular assistance to the Office of the Children’s Lawyer."/>
                  <w:statusText w:type="text" w:val="Judge's comments. Please note that comments are of particular assistance to the Office of the Children’s Lawy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709A6" w14:paraId="2A3F7088" w14:textId="77777777" w:rsidTr="003F6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97" w:type="dxa"/>
            <w:vAlign w:val="bottom"/>
          </w:tcPr>
          <w:p w14:paraId="0C2B4C71" w14:textId="77777777" w:rsidR="00F709A6" w:rsidRDefault="00F709A6" w:rsidP="009E1EF7">
            <w:pPr>
              <w:pStyle w:val="normal18ptbefore"/>
            </w:pPr>
          </w:p>
        </w:tc>
        <w:tc>
          <w:tcPr>
            <w:tcW w:w="5386" w:type="dxa"/>
            <w:gridSpan w:val="5"/>
          </w:tcPr>
          <w:p w14:paraId="7420541A" w14:textId="77777777" w:rsidR="00F709A6" w:rsidRPr="00F709A6" w:rsidRDefault="00F709A6" w:rsidP="00F709A6">
            <w:pPr>
              <w:pStyle w:val="normal18ptbefore"/>
              <w:jc w:val="right"/>
              <w:rPr>
                <w:color w:val="0000FF"/>
                <w:szCs w:val="20"/>
              </w:rPr>
            </w:pPr>
          </w:p>
        </w:tc>
        <w:tc>
          <w:tcPr>
            <w:tcW w:w="4990" w:type="dxa"/>
            <w:gridSpan w:val="2"/>
            <w:vAlign w:val="bottom"/>
          </w:tcPr>
          <w:p w14:paraId="17476D79" w14:textId="07869C1D" w:rsidR="00F709A6" w:rsidRPr="00B73E71" w:rsidRDefault="00B85F80" w:rsidP="00F709A6">
            <w:pPr>
              <w:pStyle w:val="normal18ptbefore"/>
              <w:jc w:val="center"/>
              <w:rPr>
                <w:b/>
                <w:bCs/>
                <w:color w:val="0000FF"/>
                <w:szCs w:val="20"/>
              </w:rPr>
            </w:pPr>
            <w:r>
              <w:rPr>
                <w:b/>
                <w:bCs/>
                <w:color w:val="0000FF"/>
              </w:rPr>
              <w:fldChar w:fldCharType="begin">
                <w:ffData>
                  <w:name w:val=""/>
                  <w:enabled/>
                  <w:calcOnExit w:val="0"/>
                  <w:helpText w:type="text" w:val="Judge's signature"/>
                  <w:statusText w:type="text" w:val="Judge's signature"/>
                  <w:textInput/>
                </w:ffData>
              </w:fldChar>
            </w:r>
            <w:r>
              <w:rPr>
                <w:b/>
                <w:bCs/>
                <w:color w:val="0000FF"/>
              </w:rPr>
              <w:instrText xml:space="preserve"> FORMTEXT </w:instrText>
            </w:r>
            <w:r>
              <w:rPr>
                <w:b/>
                <w:bCs/>
                <w:color w:val="0000FF"/>
              </w:rPr>
            </w:r>
            <w:r>
              <w:rPr>
                <w:b/>
                <w:bCs/>
                <w:color w:val="0000FF"/>
              </w:rPr>
              <w:fldChar w:fldCharType="separate"/>
            </w:r>
            <w:r>
              <w:rPr>
                <w:b/>
                <w:bCs/>
                <w:noProof/>
                <w:color w:val="0000FF"/>
              </w:rPr>
              <w:t> </w:t>
            </w:r>
            <w:r>
              <w:rPr>
                <w:b/>
                <w:bCs/>
                <w:noProof/>
                <w:color w:val="0000FF"/>
              </w:rPr>
              <w:t> </w:t>
            </w:r>
            <w:r>
              <w:rPr>
                <w:b/>
                <w:bCs/>
                <w:noProof/>
                <w:color w:val="0000FF"/>
              </w:rPr>
              <w:t> </w:t>
            </w:r>
            <w:r>
              <w:rPr>
                <w:b/>
                <w:bCs/>
                <w:noProof/>
                <w:color w:val="0000FF"/>
              </w:rPr>
              <w:t> </w:t>
            </w:r>
            <w:r>
              <w:rPr>
                <w:b/>
                <w:bCs/>
                <w:noProof/>
                <w:color w:val="0000FF"/>
              </w:rPr>
              <w:t> </w:t>
            </w:r>
            <w:r>
              <w:rPr>
                <w:b/>
                <w:bCs/>
                <w:color w:val="0000FF"/>
              </w:rPr>
              <w:fldChar w:fldCharType="end"/>
            </w:r>
          </w:p>
        </w:tc>
      </w:tr>
      <w:tr w:rsidR="002A1851" w14:paraId="4A83AEA7" w14:textId="77777777" w:rsidTr="003F6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97" w:type="dxa"/>
            <w:vAlign w:val="bottom"/>
          </w:tcPr>
          <w:p w14:paraId="5ECCE660" w14:textId="77777777" w:rsidR="002A1851" w:rsidRDefault="002A1851" w:rsidP="002A1851">
            <w:pPr>
              <w:pStyle w:val="SignatureDateLine"/>
            </w:pPr>
          </w:p>
        </w:tc>
        <w:tc>
          <w:tcPr>
            <w:tcW w:w="5370" w:type="dxa"/>
            <w:gridSpan w:val="4"/>
          </w:tcPr>
          <w:p w14:paraId="75AEC9F6" w14:textId="77777777" w:rsidR="002A1851" w:rsidRPr="009E1EF7" w:rsidRDefault="002A1851" w:rsidP="002A1851">
            <w:pPr>
              <w:pStyle w:val="SignatureDateLine"/>
              <w:rPr>
                <w:szCs w:val="20"/>
              </w:rPr>
            </w:pPr>
          </w:p>
        </w:tc>
        <w:tc>
          <w:tcPr>
            <w:tcW w:w="5006" w:type="dxa"/>
            <w:gridSpan w:val="3"/>
            <w:tcBorders>
              <w:top w:val="single" w:sz="4" w:space="0" w:color="auto"/>
            </w:tcBorders>
          </w:tcPr>
          <w:p w14:paraId="4D86E172" w14:textId="77777777" w:rsidR="002A1851" w:rsidRPr="009E1EF7" w:rsidRDefault="002A1851" w:rsidP="002A1851">
            <w:pPr>
              <w:pStyle w:val="SignatureDateLine"/>
              <w:rPr>
                <w:szCs w:val="20"/>
              </w:rPr>
            </w:pPr>
            <w:r>
              <w:rPr>
                <w:szCs w:val="20"/>
              </w:rPr>
              <w:t>Signature</w:t>
            </w:r>
          </w:p>
        </w:tc>
      </w:tr>
      <w:tr w:rsidR="00C67216" w14:paraId="186F675C" w14:textId="77777777" w:rsidTr="003F68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0773" w:type="dxa"/>
            <w:gridSpan w:val="8"/>
            <w:vAlign w:val="bottom"/>
          </w:tcPr>
          <w:p w14:paraId="38D00726" w14:textId="77777777" w:rsidR="00C67216" w:rsidRDefault="00C67216" w:rsidP="00C67216">
            <w:pPr>
              <w:pStyle w:val="UserInstructions"/>
              <w:spacing w:before="240"/>
              <w:jc w:val="both"/>
              <w:rPr>
                <w:rFonts w:ascii="Arial Italic" w:hAnsi="Arial Italic"/>
                <w:spacing w:val="-2"/>
              </w:rPr>
            </w:pPr>
            <w:r w:rsidRPr="002A1851">
              <w:rPr>
                <w:rFonts w:ascii="Arial Italic" w:hAnsi="Arial Italic"/>
                <w:spacing w:val="-2"/>
              </w:rPr>
              <w:t>(Please put a line through any blank space left on this page. If additional space is needed, extra pages may be added.)</w:t>
            </w:r>
          </w:p>
          <w:p w14:paraId="1FAF056A" w14:textId="77777777" w:rsidR="00F709A6" w:rsidRPr="00F709A6" w:rsidRDefault="00F709A6" w:rsidP="008100A7"/>
        </w:tc>
      </w:tr>
    </w:tbl>
    <w:p w14:paraId="04DD0293" w14:textId="77777777" w:rsidR="00A27AEC" w:rsidRDefault="00A27AEC">
      <w:pPr>
        <w:pStyle w:val="normalbody"/>
        <w:ind w:left="720"/>
      </w:pPr>
    </w:p>
    <w:p w14:paraId="2DB88630" w14:textId="77777777" w:rsidR="00B35D21" w:rsidRDefault="00B35D21" w:rsidP="00B35D21">
      <w:pPr>
        <w:tabs>
          <w:tab w:val="left" w:pos="3095"/>
        </w:tabs>
      </w:pPr>
    </w:p>
    <w:p w14:paraId="1B00AF8A" w14:textId="77777777" w:rsidR="00B35D21" w:rsidRPr="00B35D21" w:rsidRDefault="00B35D21" w:rsidP="00B35D21">
      <w:pPr>
        <w:sectPr w:rsidR="00B35D21" w:rsidRPr="00B35D21" w:rsidSect="002A1851">
          <w:pgSz w:w="12240" w:h="15840"/>
          <w:pgMar w:top="547" w:right="547" w:bottom="540" w:left="907" w:header="432" w:footer="396" w:gutter="0"/>
          <w:cols w:space="708"/>
          <w:docGrid w:linePitch="360"/>
        </w:sectPr>
      </w:pPr>
    </w:p>
    <w:tbl>
      <w:tblPr>
        <w:tblW w:w="10773" w:type="dxa"/>
        <w:tblInd w:w="-180" w:type="dxa"/>
        <w:tblLayout w:type="fixed"/>
        <w:tblCellMar>
          <w:left w:w="58" w:type="dxa"/>
          <w:right w:w="58" w:type="dxa"/>
        </w:tblCellMar>
        <w:tblLook w:val="0000" w:firstRow="0" w:lastRow="0" w:firstColumn="0" w:lastColumn="0" w:noHBand="0" w:noVBand="0"/>
      </w:tblPr>
      <w:tblGrid>
        <w:gridCol w:w="397"/>
        <w:gridCol w:w="425"/>
        <w:gridCol w:w="9951"/>
      </w:tblGrid>
      <w:tr w:rsidR="00A27AEC" w14:paraId="3166AAD6" w14:textId="77777777" w:rsidTr="003F6842">
        <w:trPr>
          <w:cantSplit/>
        </w:trPr>
        <w:tc>
          <w:tcPr>
            <w:tcW w:w="10773" w:type="dxa"/>
            <w:gridSpan w:val="3"/>
          </w:tcPr>
          <w:p w14:paraId="045AFB48" w14:textId="77777777" w:rsidR="00A27AEC" w:rsidRPr="0076731D" w:rsidRDefault="00506D10" w:rsidP="0076731D">
            <w:pPr>
              <w:pStyle w:val="Heading2"/>
              <w:jc w:val="center"/>
              <w:rPr>
                <w:sz w:val="32"/>
                <w:szCs w:val="32"/>
              </w:rPr>
            </w:pPr>
            <w:r w:rsidRPr="0076731D">
              <w:rPr>
                <w:sz w:val="32"/>
                <w:szCs w:val="32"/>
              </w:rPr>
              <w:lastRenderedPageBreak/>
              <w:t>APPENDIX A</w:t>
            </w:r>
          </w:p>
        </w:tc>
      </w:tr>
      <w:tr w:rsidR="00A27AEC" w14:paraId="0D29C4B2" w14:textId="77777777" w:rsidTr="003F6842">
        <w:trPr>
          <w:cantSplit/>
        </w:trPr>
        <w:tc>
          <w:tcPr>
            <w:tcW w:w="10773" w:type="dxa"/>
            <w:gridSpan w:val="3"/>
            <w:vAlign w:val="bottom"/>
          </w:tcPr>
          <w:p w14:paraId="4AB497A0" w14:textId="77777777" w:rsidR="00A27AEC" w:rsidRPr="0076731D" w:rsidRDefault="00506D10" w:rsidP="0076731D">
            <w:pPr>
              <w:pStyle w:val="Heading3"/>
            </w:pPr>
            <w:r w:rsidRPr="0076731D">
              <w:t>RECORDS</w:t>
            </w:r>
          </w:p>
        </w:tc>
      </w:tr>
      <w:tr w:rsidR="00506D10" w14:paraId="2955805C" w14:textId="77777777" w:rsidTr="003F6842">
        <w:trPr>
          <w:cantSplit/>
        </w:trPr>
        <w:tc>
          <w:tcPr>
            <w:tcW w:w="397" w:type="dxa"/>
          </w:tcPr>
          <w:p w14:paraId="166BA5E7" w14:textId="77777777" w:rsidR="00506D10" w:rsidRPr="009D3CAD" w:rsidRDefault="00506D10" w:rsidP="008100A7">
            <w:pPr>
              <w:pStyle w:val="normal12ptbefore"/>
              <w:spacing w:before="120"/>
              <w:jc w:val="center"/>
            </w:pPr>
            <w:r w:rsidRPr="009D3CAD">
              <w:t>1.</w:t>
            </w:r>
          </w:p>
        </w:tc>
        <w:tc>
          <w:tcPr>
            <w:tcW w:w="425" w:type="dxa"/>
          </w:tcPr>
          <w:p w14:paraId="3AC83C1A" w14:textId="77777777" w:rsidR="00506D10" w:rsidRPr="009D3CAD" w:rsidRDefault="00506D10" w:rsidP="008100A7">
            <w:pPr>
              <w:pStyle w:val="normal12ptbefore"/>
              <w:spacing w:before="120"/>
              <w:jc w:val="center"/>
            </w:pPr>
            <w:r w:rsidRPr="009D3CAD">
              <w:t>(a)</w:t>
            </w:r>
          </w:p>
        </w:tc>
        <w:tc>
          <w:tcPr>
            <w:tcW w:w="9951" w:type="dxa"/>
            <w:vAlign w:val="bottom"/>
          </w:tcPr>
          <w:p w14:paraId="2EB6793A" w14:textId="77777777" w:rsidR="00506D10" w:rsidRPr="00016681" w:rsidRDefault="00016681" w:rsidP="008100A7">
            <w:pPr>
              <w:pStyle w:val="normal12ptbefore"/>
              <w:spacing w:before="120"/>
              <w:rPr>
                <w:szCs w:val="20"/>
              </w:rPr>
            </w:pPr>
            <w:r w:rsidRPr="00016681">
              <w:rPr>
                <w:szCs w:val="20"/>
              </w:rPr>
              <w:t>The Chief of Police and/or the Commissioner of the police service(s), (“the Police”), holding the requested records shall, in accordance with paragraph 6 of the attached Order, (“Order”), produce to the Office of the Children’s Lawyer (“OCL”) or its agent in this matter a copy of any such records. “Records” shall include all criminal records (local and CPIC) and all occurrence reports in their possession and control relating to all police contact.</w:t>
            </w:r>
          </w:p>
        </w:tc>
      </w:tr>
      <w:tr w:rsidR="00016681" w14:paraId="36FD8749" w14:textId="77777777" w:rsidTr="003F6842">
        <w:trPr>
          <w:cantSplit/>
        </w:trPr>
        <w:tc>
          <w:tcPr>
            <w:tcW w:w="397" w:type="dxa"/>
          </w:tcPr>
          <w:p w14:paraId="502A1E8A" w14:textId="77777777" w:rsidR="00016681" w:rsidRPr="009D3CAD" w:rsidRDefault="00016681" w:rsidP="008100A7">
            <w:pPr>
              <w:pStyle w:val="normal6ptbefore"/>
              <w:jc w:val="both"/>
              <w:rPr>
                <w:bCs/>
              </w:rPr>
            </w:pPr>
          </w:p>
        </w:tc>
        <w:tc>
          <w:tcPr>
            <w:tcW w:w="425" w:type="dxa"/>
          </w:tcPr>
          <w:p w14:paraId="7AE27B28" w14:textId="77777777" w:rsidR="00016681" w:rsidRPr="009D3CAD" w:rsidRDefault="00016681" w:rsidP="008100A7">
            <w:pPr>
              <w:pStyle w:val="normal6ptbefore"/>
              <w:jc w:val="center"/>
              <w:rPr>
                <w:bCs/>
              </w:rPr>
            </w:pPr>
            <w:r>
              <w:rPr>
                <w:bCs/>
              </w:rPr>
              <w:t>(b)</w:t>
            </w:r>
          </w:p>
        </w:tc>
        <w:tc>
          <w:tcPr>
            <w:tcW w:w="9951" w:type="dxa"/>
            <w:vAlign w:val="bottom"/>
          </w:tcPr>
          <w:p w14:paraId="5D9BA45E" w14:textId="77777777" w:rsidR="00016681" w:rsidRPr="00016681" w:rsidRDefault="00016681" w:rsidP="008100A7">
            <w:pPr>
              <w:pStyle w:val="normal6ptbefore"/>
              <w:rPr>
                <w:szCs w:val="20"/>
              </w:rPr>
            </w:pPr>
            <w:r w:rsidRPr="00016681">
              <w:rPr>
                <w:szCs w:val="20"/>
              </w:rPr>
              <w:t>The Records produced and copied shall be given to the OCL or its agent for its own use and, if deemed appropriate by the OCL or if directed by the Court, for further production by the OCL to counsel for the parties or the parties t</w:t>
            </w:r>
            <w:r w:rsidR="00A908B1">
              <w:rPr>
                <w:szCs w:val="20"/>
              </w:rPr>
              <w:t xml:space="preserve">hemselves if self-represented. </w:t>
            </w:r>
            <w:r w:rsidRPr="00016681">
              <w:rPr>
                <w:szCs w:val="20"/>
              </w:rPr>
              <w:t xml:space="preserve">Such further production shall be subject to the </w:t>
            </w:r>
            <w:r w:rsidRPr="00016681">
              <w:rPr>
                <w:i/>
                <w:szCs w:val="20"/>
              </w:rPr>
              <w:t>Family Law Rules</w:t>
            </w:r>
            <w:r w:rsidRPr="00016681">
              <w:rPr>
                <w:szCs w:val="20"/>
              </w:rPr>
              <w:t xml:space="preserve"> and/or </w:t>
            </w:r>
            <w:r w:rsidRPr="00016681">
              <w:rPr>
                <w:i/>
                <w:szCs w:val="20"/>
              </w:rPr>
              <w:t>Rules of Civil Procedure</w:t>
            </w:r>
            <w:r w:rsidRPr="00016681">
              <w:rPr>
                <w:szCs w:val="20"/>
              </w:rPr>
              <w:t xml:space="preserve"> (“the </w:t>
            </w:r>
            <w:r w:rsidRPr="00016681">
              <w:rPr>
                <w:i/>
                <w:szCs w:val="20"/>
              </w:rPr>
              <w:t>Rules</w:t>
            </w:r>
            <w:r w:rsidRPr="00016681">
              <w:rPr>
                <w:szCs w:val="20"/>
              </w:rPr>
              <w:t>”) and an explicit acknowledgement of the restr</w:t>
            </w:r>
            <w:r>
              <w:rPr>
                <w:szCs w:val="20"/>
              </w:rPr>
              <w:t xml:space="preserve">ictions set out in this Order. </w:t>
            </w:r>
            <w:r w:rsidRPr="00016681">
              <w:rPr>
                <w:szCs w:val="20"/>
              </w:rPr>
              <w:t>Any Records produced and copied may only be used for the purpose of the within litigation.</w:t>
            </w:r>
          </w:p>
        </w:tc>
      </w:tr>
      <w:tr w:rsidR="00016681" w14:paraId="0C302AB6" w14:textId="77777777" w:rsidTr="003F6842">
        <w:trPr>
          <w:cantSplit/>
        </w:trPr>
        <w:tc>
          <w:tcPr>
            <w:tcW w:w="10773" w:type="dxa"/>
            <w:gridSpan w:val="3"/>
          </w:tcPr>
          <w:p w14:paraId="373BCCE4" w14:textId="77777777" w:rsidR="00016681" w:rsidRPr="00A908B1" w:rsidRDefault="00016681" w:rsidP="0076731D">
            <w:pPr>
              <w:pStyle w:val="Heading3"/>
            </w:pPr>
            <w:r w:rsidRPr="00A908B1">
              <w:t>ADDITIONAL RECORDS</w:t>
            </w:r>
          </w:p>
        </w:tc>
      </w:tr>
      <w:tr w:rsidR="00016681" w14:paraId="5BD482BF" w14:textId="77777777" w:rsidTr="003F6842">
        <w:trPr>
          <w:cantSplit/>
        </w:trPr>
        <w:tc>
          <w:tcPr>
            <w:tcW w:w="397" w:type="dxa"/>
          </w:tcPr>
          <w:p w14:paraId="2EE34077" w14:textId="77777777" w:rsidR="00016681" w:rsidRPr="009D3CAD" w:rsidRDefault="00016681" w:rsidP="008100A7">
            <w:pPr>
              <w:pStyle w:val="normal12ptbefore"/>
              <w:spacing w:before="120"/>
              <w:jc w:val="center"/>
            </w:pPr>
            <w:r>
              <w:t>2.</w:t>
            </w:r>
          </w:p>
        </w:tc>
        <w:tc>
          <w:tcPr>
            <w:tcW w:w="425" w:type="dxa"/>
          </w:tcPr>
          <w:p w14:paraId="5F2CDF7C" w14:textId="77777777" w:rsidR="00016681" w:rsidRDefault="00016681" w:rsidP="008100A7">
            <w:pPr>
              <w:pStyle w:val="normal12ptbefore"/>
              <w:spacing w:before="120"/>
              <w:jc w:val="center"/>
            </w:pPr>
            <w:r>
              <w:t>(a)</w:t>
            </w:r>
          </w:p>
        </w:tc>
        <w:tc>
          <w:tcPr>
            <w:tcW w:w="9951" w:type="dxa"/>
            <w:vAlign w:val="bottom"/>
          </w:tcPr>
          <w:p w14:paraId="5786721C" w14:textId="77777777" w:rsidR="00016681" w:rsidRPr="00A908B1" w:rsidRDefault="00A908B1" w:rsidP="008100A7">
            <w:pPr>
              <w:pStyle w:val="normal12ptbefore"/>
              <w:spacing w:before="120"/>
              <w:rPr>
                <w:szCs w:val="20"/>
              </w:rPr>
            </w:pPr>
            <w:r w:rsidRPr="00A908B1">
              <w:rPr>
                <w:szCs w:val="20"/>
              </w:rPr>
              <w:t>The OCL may make a request, in writing, for the production of any of the corresponding memo-book notes, reports, diagrams, photographs, statements, and audio or video recordings related to the Records (“Additional Records”)</w:t>
            </w:r>
            <w:r>
              <w:rPr>
                <w:szCs w:val="20"/>
              </w:rPr>
              <w:t xml:space="preserve">. </w:t>
            </w:r>
            <w:r w:rsidRPr="00A908B1">
              <w:rPr>
                <w:szCs w:val="20"/>
              </w:rPr>
              <w:t>Such Additional Records produced and copied shall be given to the OCL or its agent for its own use and, if deemed appropriate by the OCL or if directed by the Court, for further production by the OCL to counsel for the parties and such production shall be subject to paragraph 3 of this Appendix.</w:t>
            </w:r>
          </w:p>
        </w:tc>
      </w:tr>
      <w:tr w:rsidR="00A56A10" w14:paraId="04F2F7E2" w14:textId="77777777" w:rsidTr="003F6842">
        <w:trPr>
          <w:cantSplit/>
        </w:trPr>
        <w:tc>
          <w:tcPr>
            <w:tcW w:w="397" w:type="dxa"/>
          </w:tcPr>
          <w:p w14:paraId="02A8CCC8" w14:textId="77777777" w:rsidR="00A56A10" w:rsidRDefault="00A56A10" w:rsidP="008100A7">
            <w:pPr>
              <w:pStyle w:val="normal12ptbefore"/>
              <w:spacing w:before="120"/>
              <w:jc w:val="center"/>
            </w:pPr>
          </w:p>
        </w:tc>
        <w:tc>
          <w:tcPr>
            <w:tcW w:w="425" w:type="dxa"/>
          </w:tcPr>
          <w:p w14:paraId="20C4BDA5" w14:textId="77777777" w:rsidR="00A56A10" w:rsidRDefault="00A56A10" w:rsidP="008100A7">
            <w:pPr>
              <w:pStyle w:val="normal12ptbefore"/>
              <w:spacing w:before="120"/>
              <w:jc w:val="center"/>
            </w:pPr>
            <w:r>
              <w:t>(b)</w:t>
            </w:r>
          </w:p>
        </w:tc>
        <w:tc>
          <w:tcPr>
            <w:tcW w:w="9951" w:type="dxa"/>
            <w:vAlign w:val="bottom"/>
          </w:tcPr>
          <w:p w14:paraId="36AC2422" w14:textId="77777777" w:rsidR="00A56A10" w:rsidRPr="00A56A10" w:rsidRDefault="00A56A10" w:rsidP="008100A7">
            <w:pPr>
              <w:pStyle w:val="normal12ptbefore"/>
              <w:spacing w:before="120"/>
              <w:rPr>
                <w:spacing w:val="-2"/>
                <w:szCs w:val="20"/>
              </w:rPr>
            </w:pPr>
            <w:r w:rsidRPr="00A56A10">
              <w:rPr>
                <w:spacing w:val="-2"/>
                <w:szCs w:val="20"/>
              </w:rPr>
              <w:t xml:space="preserve">Where a party is self-represented and the OCL deems it appropriate to allow access to all or some of the Additional Records, the OCL will arrange for viewing of the Additional Records at the OCL’s office or another mutually arranged location, but the self-represented party will not be given copies of the Additional Records, subject to the requirements of the </w:t>
            </w:r>
            <w:r w:rsidRPr="00A56A10">
              <w:rPr>
                <w:i/>
                <w:spacing w:val="-2"/>
                <w:szCs w:val="20"/>
              </w:rPr>
              <w:t>Rules</w:t>
            </w:r>
            <w:r w:rsidRPr="00A56A10">
              <w:rPr>
                <w:spacing w:val="-2"/>
                <w:szCs w:val="20"/>
              </w:rPr>
              <w:t xml:space="preserve"> and an explicit acknowledgement of the restrictions set out in this Order, or any further Order of the Court.</w:t>
            </w:r>
            <w:r>
              <w:rPr>
                <w:spacing w:val="-2"/>
                <w:szCs w:val="20"/>
              </w:rPr>
              <w:t xml:space="preserve"> </w:t>
            </w:r>
            <w:r w:rsidRPr="00A56A10">
              <w:rPr>
                <w:spacing w:val="-2"/>
                <w:szCs w:val="20"/>
              </w:rPr>
              <w:t>Any Records produced and copied may only be used for the purpose of the within litigation.</w:t>
            </w:r>
          </w:p>
        </w:tc>
      </w:tr>
      <w:tr w:rsidR="00F17F13" w14:paraId="713C953A" w14:textId="77777777" w:rsidTr="003F6842">
        <w:trPr>
          <w:cantSplit/>
        </w:trPr>
        <w:tc>
          <w:tcPr>
            <w:tcW w:w="10773" w:type="dxa"/>
            <w:gridSpan w:val="3"/>
          </w:tcPr>
          <w:p w14:paraId="781C502C" w14:textId="77777777" w:rsidR="00F17F13" w:rsidRPr="00F17F13" w:rsidRDefault="00F17F13" w:rsidP="0076731D">
            <w:pPr>
              <w:pStyle w:val="Heading3"/>
            </w:pPr>
            <w:r w:rsidRPr="00F17F13">
              <w:t>OTHER CONDITIONS AND RESTRICTIONS</w:t>
            </w:r>
          </w:p>
        </w:tc>
      </w:tr>
      <w:tr w:rsidR="00F17F13" w14:paraId="697674E3" w14:textId="77777777" w:rsidTr="003F6842">
        <w:trPr>
          <w:cantSplit/>
        </w:trPr>
        <w:tc>
          <w:tcPr>
            <w:tcW w:w="397" w:type="dxa"/>
          </w:tcPr>
          <w:p w14:paraId="3C35CBFB" w14:textId="77777777" w:rsidR="00F17F13" w:rsidRPr="009D3CAD" w:rsidRDefault="00F17F13" w:rsidP="008100A7">
            <w:pPr>
              <w:pStyle w:val="normal12ptbefore"/>
              <w:spacing w:before="120"/>
              <w:jc w:val="center"/>
            </w:pPr>
            <w:r>
              <w:t>3.</w:t>
            </w:r>
          </w:p>
        </w:tc>
        <w:tc>
          <w:tcPr>
            <w:tcW w:w="10376" w:type="dxa"/>
            <w:gridSpan w:val="2"/>
          </w:tcPr>
          <w:p w14:paraId="76DF2409" w14:textId="77777777" w:rsidR="00F17F13" w:rsidRPr="00F17F13" w:rsidRDefault="00F17F13" w:rsidP="008100A7">
            <w:pPr>
              <w:pStyle w:val="normal12ptbefore"/>
              <w:spacing w:before="120"/>
              <w:rPr>
                <w:szCs w:val="20"/>
              </w:rPr>
            </w:pPr>
            <w:r w:rsidRPr="00F17F13">
              <w:rPr>
                <w:szCs w:val="20"/>
              </w:rPr>
              <w:t>Production of any Records or Additional Records pursuant to paragraphs 1 and 2 of this Appendix shall be subject to the following conditions and limitations, and any reference to Records in this paragraph also applies to the Additional Records:</w:t>
            </w:r>
          </w:p>
        </w:tc>
      </w:tr>
      <w:tr w:rsidR="00F17F13" w14:paraId="3A7B52E2" w14:textId="77777777" w:rsidTr="003F6842">
        <w:trPr>
          <w:cantSplit/>
        </w:trPr>
        <w:tc>
          <w:tcPr>
            <w:tcW w:w="397" w:type="dxa"/>
          </w:tcPr>
          <w:p w14:paraId="006F1FFB" w14:textId="77777777" w:rsidR="00F17F13" w:rsidRPr="009D3CAD" w:rsidRDefault="00F17F13" w:rsidP="008100A7">
            <w:pPr>
              <w:pStyle w:val="normal6ptbefore"/>
              <w:jc w:val="both"/>
              <w:rPr>
                <w:bCs/>
              </w:rPr>
            </w:pPr>
          </w:p>
        </w:tc>
        <w:tc>
          <w:tcPr>
            <w:tcW w:w="425" w:type="dxa"/>
          </w:tcPr>
          <w:p w14:paraId="422A88CC" w14:textId="77777777" w:rsidR="00F17F13" w:rsidRDefault="00F17F13" w:rsidP="008100A7">
            <w:pPr>
              <w:pStyle w:val="normal6ptbefore"/>
              <w:jc w:val="center"/>
              <w:rPr>
                <w:bCs/>
              </w:rPr>
            </w:pPr>
            <w:r>
              <w:rPr>
                <w:bCs/>
              </w:rPr>
              <w:t>(a)</w:t>
            </w:r>
          </w:p>
        </w:tc>
        <w:tc>
          <w:tcPr>
            <w:tcW w:w="9951" w:type="dxa"/>
            <w:vAlign w:val="bottom"/>
          </w:tcPr>
          <w:p w14:paraId="74CEBED1" w14:textId="77777777" w:rsidR="00F17F13" w:rsidRPr="00F17F13" w:rsidRDefault="00F17F13" w:rsidP="008100A7">
            <w:pPr>
              <w:pStyle w:val="normal6ptbefore"/>
              <w:rPr>
                <w:spacing w:val="-3"/>
                <w:szCs w:val="20"/>
              </w:rPr>
            </w:pPr>
            <w:r w:rsidRPr="00F17F13">
              <w:rPr>
                <w:rFonts w:cs="Arial"/>
                <w:spacing w:val="-3"/>
                <w:szCs w:val="20"/>
              </w:rPr>
              <w:t>Records involving child sexual abuse, sexual offences, child pornography, torture or similar conduct shall be produced pursuant to paragraph 1 of this Appendix but any electronic, video, audio or photographic evidence relating to same shall be provided to the Court in a sealed envelope and the OCL shall be notified of this. Such records shall only be viewabl</w:t>
            </w:r>
            <w:r w:rsidR="00973D7E">
              <w:rPr>
                <w:rFonts w:cs="Arial"/>
                <w:spacing w:val="-3"/>
                <w:szCs w:val="20"/>
              </w:rPr>
              <w:t>e pursuant to subsequent Court O</w:t>
            </w:r>
            <w:r w:rsidRPr="00F17F13">
              <w:rPr>
                <w:rFonts w:cs="Arial"/>
                <w:spacing w:val="-3"/>
                <w:szCs w:val="20"/>
              </w:rPr>
              <w:t>rder;</w:t>
            </w:r>
          </w:p>
        </w:tc>
      </w:tr>
      <w:tr w:rsidR="00F17F13" w14:paraId="5F6DF503" w14:textId="77777777" w:rsidTr="003F6842">
        <w:trPr>
          <w:cantSplit/>
        </w:trPr>
        <w:tc>
          <w:tcPr>
            <w:tcW w:w="397" w:type="dxa"/>
          </w:tcPr>
          <w:p w14:paraId="282784CA" w14:textId="77777777" w:rsidR="00F17F13" w:rsidRPr="009D3CAD" w:rsidRDefault="00F17F13" w:rsidP="008100A7">
            <w:pPr>
              <w:pStyle w:val="normal6ptbefore"/>
              <w:jc w:val="both"/>
              <w:rPr>
                <w:bCs/>
              </w:rPr>
            </w:pPr>
          </w:p>
        </w:tc>
        <w:tc>
          <w:tcPr>
            <w:tcW w:w="425" w:type="dxa"/>
          </w:tcPr>
          <w:p w14:paraId="0F1E0750" w14:textId="77777777" w:rsidR="00F17F13" w:rsidRDefault="004A4A77" w:rsidP="008100A7">
            <w:pPr>
              <w:pStyle w:val="normal6ptbefore"/>
              <w:jc w:val="center"/>
              <w:rPr>
                <w:bCs/>
              </w:rPr>
            </w:pPr>
            <w:r>
              <w:rPr>
                <w:bCs/>
              </w:rPr>
              <w:t>(b)</w:t>
            </w:r>
          </w:p>
        </w:tc>
        <w:tc>
          <w:tcPr>
            <w:tcW w:w="9951" w:type="dxa"/>
            <w:vAlign w:val="bottom"/>
          </w:tcPr>
          <w:p w14:paraId="0E0B37F2" w14:textId="77777777" w:rsidR="00F17F13" w:rsidRPr="004A4A77" w:rsidRDefault="004A4A77" w:rsidP="008100A7">
            <w:pPr>
              <w:pStyle w:val="normal6ptbefore"/>
              <w:rPr>
                <w:szCs w:val="20"/>
              </w:rPr>
            </w:pPr>
            <w:r w:rsidRPr="004A4A77">
              <w:rPr>
                <w:rFonts w:cs="Arial"/>
                <w:szCs w:val="20"/>
              </w:rPr>
              <w:t>the parties directly involved in the litigation in this matter shall not disclose the Records produced and copied, or any information contained in the Records, to any person who does not have a direct inter</w:t>
            </w:r>
            <w:r w:rsidR="00932460">
              <w:rPr>
                <w:rFonts w:cs="Arial"/>
                <w:szCs w:val="20"/>
              </w:rPr>
              <w:t xml:space="preserve">est in this proceeding (except </w:t>
            </w:r>
            <w:r w:rsidRPr="004A4A77">
              <w:rPr>
                <w:rFonts w:cs="Arial"/>
                <w:szCs w:val="20"/>
              </w:rPr>
              <w:t>to an expert consulted or retained by the OCL, or a party, or appointed by the Court, for the purpose of rendering an opinion or doing an assessment);</w:t>
            </w:r>
          </w:p>
        </w:tc>
      </w:tr>
      <w:tr w:rsidR="004A4A77" w14:paraId="0C1AE042" w14:textId="77777777" w:rsidTr="003F6842">
        <w:trPr>
          <w:cantSplit/>
        </w:trPr>
        <w:tc>
          <w:tcPr>
            <w:tcW w:w="397" w:type="dxa"/>
          </w:tcPr>
          <w:p w14:paraId="185D537A" w14:textId="77777777" w:rsidR="004A4A77" w:rsidRPr="009D3CAD" w:rsidRDefault="004A4A77" w:rsidP="008100A7">
            <w:pPr>
              <w:pStyle w:val="normal6ptbefore"/>
              <w:jc w:val="both"/>
              <w:rPr>
                <w:bCs/>
              </w:rPr>
            </w:pPr>
          </w:p>
        </w:tc>
        <w:tc>
          <w:tcPr>
            <w:tcW w:w="425" w:type="dxa"/>
          </w:tcPr>
          <w:p w14:paraId="4F582B90" w14:textId="77777777" w:rsidR="004A4A77" w:rsidRDefault="004A4A77" w:rsidP="008100A7">
            <w:pPr>
              <w:pStyle w:val="normal6ptbefore"/>
              <w:jc w:val="center"/>
              <w:rPr>
                <w:bCs/>
              </w:rPr>
            </w:pPr>
            <w:r>
              <w:rPr>
                <w:bCs/>
              </w:rPr>
              <w:t>(c)</w:t>
            </w:r>
          </w:p>
        </w:tc>
        <w:tc>
          <w:tcPr>
            <w:tcW w:w="9951" w:type="dxa"/>
            <w:vAlign w:val="bottom"/>
          </w:tcPr>
          <w:p w14:paraId="048C0EA7" w14:textId="77777777" w:rsidR="004A4A77" w:rsidRPr="004A4A77" w:rsidRDefault="004A4A77" w:rsidP="008100A7">
            <w:pPr>
              <w:pStyle w:val="normal6ptbefore"/>
              <w:rPr>
                <w:rFonts w:cs="Arial"/>
                <w:szCs w:val="20"/>
              </w:rPr>
            </w:pPr>
            <w:r w:rsidRPr="004A4A77">
              <w:rPr>
                <w:rFonts w:cs="Arial"/>
                <w:szCs w:val="20"/>
              </w:rPr>
              <w:t>any Records to be produced are those in the possession and control of the Police and nothing in this Order requires the Police to search or obtain documents from any other agency or person.  However, the Chief of Police and/or the Commissioner of the police service(s) to whom the request is made shall advise the OCL of the existence of any Records in the custody of any other police service to the extent that they are aware of same;</w:t>
            </w:r>
          </w:p>
        </w:tc>
      </w:tr>
      <w:tr w:rsidR="00F17F13" w14:paraId="6C2C003D" w14:textId="77777777" w:rsidTr="003F6842">
        <w:trPr>
          <w:cantSplit/>
        </w:trPr>
        <w:tc>
          <w:tcPr>
            <w:tcW w:w="397" w:type="dxa"/>
          </w:tcPr>
          <w:p w14:paraId="7E19F14E" w14:textId="77777777" w:rsidR="00F17F13" w:rsidRPr="009D3CAD" w:rsidRDefault="00F17F13" w:rsidP="008100A7">
            <w:pPr>
              <w:pStyle w:val="normal6ptbefore"/>
              <w:jc w:val="both"/>
              <w:rPr>
                <w:bCs/>
              </w:rPr>
            </w:pPr>
          </w:p>
        </w:tc>
        <w:tc>
          <w:tcPr>
            <w:tcW w:w="425" w:type="dxa"/>
          </w:tcPr>
          <w:p w14:paraId="444B396B" w14:textId="77777777" w:rsidR="00F17F13" w:rsidRDefault="007E0DE2" w:rsidP="008100A7">
            <w:pPr>
              <w:pStyle w:val="normal6ptbefore"/>
              <w:jc w:val="center"/>
              <w:rPr>
                <w:bCs/>
              </w:rPr>
            </w:pPr>
            <w:r>
              <w:rPr>
                <w:bCs/>
              </w:rPr>
              <w:t>(d)</w:t>
            </w:r>
          </w:p>
        </w:tc>
        <w:tc>
          <w:tcPr>
            <w:tcW w:w="9951" w:type="dxa"/>
            <w:vAlign w:val="bottom"/>
          </w:tcPr>
          <w:p w14:paraId="14E68FEC" w14:textId="77777777" w:rsidR="00F17F13" w:rsidRPr="000209DB" w:rsidRDefault="000209DB" w:rsidP="008100A7">
            <w:pPr>
              <w:pStyle w:val="normal6ptbefore"/>
              <w:rPr>
                <w:szCs w:val="20"/>
              </w:rPr>
            </w:pPr>
            <w:r w:rsidRPr="000209DB">
              <w:rPr>
                <w:rFonts w:cs="Arial"/>
                <w:szCs w:val="20"/>
              </w:rPr>
              <w:t xml:space="preserve">no Records containing Young Person information (as set out in the </w:t>
            </w:r>
            <w:r w:rsidRPr="000209DB">
              <w:rPr>
                <w:rFonts w:cs="Arial"/>
                <w:i/>
                <w:szCs w:val="20"/>
              </w:rPr>
              <w:t>Youth Criminal Justice Act</w:t>
            </w:r>
            <w:r w:rsidRPr="000209DB">
              <w:rPr>
                <w:rFonts w:cs="Arial"/>
                <w:szCs w:val="20"/>
              </w:rPr>
              <w:t xml:space="preserve">) regarding investigations, charges, sanctions or convictions of or by the Young Person will be produced unless such release is ordered by a Youth Justice Court in compliance with the </w:t>
            </w:r>
            <w:r w:rsidRPr="000209DB">
              <w:rPr>
                <w:rFonts w:cs="Arial"/>
                <w:i/>
                <w:szCs w:val="20"/>
              </w:rPr>
              <w:t>Youth Criminal Justice Act</w:t>
            </w:r>
            <w:r w:rsidRPr="000209DB">
              <w:rPr>
                <w:rFonts w:cs="Arial"/>
                <w:szCs w:val="20"/>
              </w:rPr>
              <w:t>, but the Police shall advise the OCL of the existence of such Records;</w:t>
            </w:r>
          </w:p>
        </w:tc>
      </w:tr>
    </w:tbl>
    <w:p w14:paraId="6F120424" w14:textId="77777777" w:rsidR="000209DB" w:rsidRPr="00932460" w:rsidRDefault="000209DB">
      <w:pPr>
        <w:rPr>
          <w:sz w:val="4"/>
          <w:szCs w:val="4"/>
        </w:rPr>
        <w:sectPr w:rsidR="000209DB" w:rsidRPr="00932460" w:rsidSect="00F03EFE">
          <w:pgSz w:w="12240" w:h="15840"/>
          <w:pgMar w:top="547" w:right="547" w:bottom="360" w:left="907" w:header="432" w:footer="372" w:gutter="0"/>
          <w:cols w:space="708"/>
          <w:docGrid w:linePitch="360"/>
        </w:sectPr>
      </w:pPr>
    </w:p>
    <w:tbl>
      <w:tblPr>
        <w:tblW w:w="10743" w:type="dxa"/>
        <w:tblInd w:w="-180" w:type="dxa"/>
        <w:tblLayout w:type="fixed"/>
        <w:tblCellMar>
          <w:left w:w="58" w:type="dxa"/>
          <w:right w:w="58" w:type="dxa"/>
        </w:tblCellMar>
        <w:tblLook w:val="0000" w:firstRow="0" w:lastRow="0" w:firstColumn="0" w:lastColumn="0" w:noHBand="0" w:noVBand="0"/>
      </w:tblPr>
      <w:tblGrid>
        <w:gridCol w:w="397"/>
        <w:gridCol w:w="425"/>
        <w:gridCol w:w="397"/>
        <w:gridCol w:w="9524"/>
      </w:tblGrid>
      <w:tr w:rsidR="007E0DE2" w14:paraId="5C4E630C" w14:textId="77777777" w:rsidTr="003F6842">
        <w:trPr>
          <w:cantSplit/>
        </w:trPr>
        <w:tc>
          <w:tcPr>
            <w:tcW w:w="397" w:type="dxa"/>
          </w:tcPr>
          <w:p w14:paraId="2135CD25" w14:textId="77777777" w:rsidR="007E0DE2" w:rsidRPr="009D3CAD" w:rsidRDefault="007E0DE2" w:rsidP="008100A7">
            <w:pPr>
              <w:pStyle w:val="normal6ptbefore"/>
              <w:jc w:val="both"/>
              <w:rPr>
                <w:bCs/>
              </w:rPr>
            </w:pPr>
          </w:p>
        </w:tc>
        <w:tc>
          <w:tcPr>
            <w:tcW w:w="425" w:type="dxa"/>
          </w:tcPr>
          <w:p w14:paraId="280BC5DB" w14:textId="77777777" w:rsidR="007E0DE2" w:rsidRDefault="000209DB" w:rsidP="008100A7">
            <w:pPr>
              <w:pStyle w:val="normal6ptbefore"/>
              <w:jc w:val="center"/>
              <w:rPr>
                <w:bCs/>
              </w:rPr>
            </w:pPr>
            <w:r>
              <w:rPr>
                <w:bCs/>
              </w:rPr>
              <w:t>(e)</w:t>
            </w:r>
          </w:p>
        </w:tc>
        <w:tc>
          <w:tcPr>
            <w:tcW w:w="9921" w:type="dxa"/>
            <w:gridSpan w:val="2"/>
            <w:vAlign w:val="bottom"/>
          </w:tcPr>
          <w:p w14:paraId="66B22BFC" w14:textId="77777777" w:rsidR="007E0DE2" w:rsidRPr="00313F52" w:rsidRDefault="00313F52" w:rsidP="008100A7">
            <w:pPr>
              <w:pStyle w:val="normal6ptbefore"/>
              <w:rPr>
                <w:szCs w:val="20"/>
              </w:rPr>
            </w:pPr>
            <w:r w:rsidRPr="00313F52">
              <w:rPr>
                <w:rFonts w:cs="Arial"/>
                <w:szCs w:val="20"/>
              </w:rPr>
              <w:t>in the event that the Police or Cr</w:t>
            </w:r>
            <w:r w:rsidR="00BA0C01">
              <w:rPr>
                <w:rFonts w:cs="Arial"/>
                <w:szCs w:val="20"/>
              </w:rPr>
              <w:t xml:space="preserve">own claim that any Records are </w:t>
            </w:r>
            <w:r w:rsidRPr="00313F52">
              <w:rPr>
                <w:rFonts w:cs="Arial"/>
                <w:szCs w:val="20"/>
              </w:rPr>
              <w:t>subject to statutory or common law protections, including but not limited to, DNA, public interest immunity and/or privilege (such as solicitor/client, informant or investigative privilege, victim/witness safety information or plans and information that could compromise law enforcement interests or officer safety, including internal law enforcement codes, classification numbers, Information to Obtain Search Warrants, warrants and Returns to Justices – to the extent that such information has not been authorized for release or part of the public record), the Police or Crown shall so notify the OCL upon discovery of</w:t>
            </w:r>
            <w:r>
              <w:rPr>
                <w:rFonts w:cs="Arial"/>
                <w:szCs w:val="20"/>
              </w:rPr>
              <w:t xml:space="preserve"> such claim, and if such claim </w:t>
            </w:r>
            <w:r w:rsidRPr="00313F52">
              <w:rPr>
                <w:rFonts w:cs="Arial"/>
                <w:szCs w:val="20"/>
              </w:rPr>
              <w:t>is not agreed to, the OCL may bring a Motion on at least 7 days notice for a determination of the issue;</w:t>
            </w:r>
          </w:p>
        </w:tc>
      </w:tr>
      <w:tr w:rsidR="00016681" w14:paraId="58918AEC" w14:textId="77777777" w:rsidTr="003F6842">
        <w:trPr>
          <w:cantSplit/>
        </w:trPr>
        <w:tc>
          <w:tcPr>
            <w:tcW w:w="397" w:type="dxa"/>
          </w:tcPr>
          <w:p w14:paraId="463AB0E8" w14:textId="77777777" w:rsidR="00016681" w:rsidRPr="009D3CAD" w:rsidRDefault="00016681" w:rsidP="008100A7">
            <w:pPr>
              <w:pStyle w:val="normal6ptbefore"/>
              <w:jc w:val="both"/>
              <w:rPr>
                <w:bCs/>
              </w:rPr>
            </w:pPr>
          </w:p>
        </w:tc>
        <w:tc>
          <w:tcPr>
            <w:tcW w:w="425" w:type="dxa"/>
          </w:tcPr>
          <w:p w14:paraId="54A17D2F" w14:textId="77777777" w:rsidR="00016681" w:rsidRPr="009D3CAD" w:rsidRDefault="00313F52" w:rsidP="008100A7">
            <w:pPr>
              <w:pStyle w:val="normal6ptbefore"/>
              <w:jc w:val="center"/>
              <w:rPr>
                <w:bCs/>
              </w:rPr>
            </w:pPr>
            <w:r>
              <w:rPr>
                <w:bCs/>
              </w:rPr>
              <w:t>(f)</w:t>
            </w:r>
          </w:p>
        </w:tc>
        <w:tc>
          <w:tcPr>
            <w:tcW w:w="9921" w:type="dxa"/>
            <w:gridSpan w:val="2"/>
            <w:vAlign w:val="bottom"/>
          </w:tcPr>
          <w:p w14:paraId="524C6A29" w14:textId="77777777" w:rsidR="00016681" w:rsidRPr="00F03EFE" w:rsidRDefault="00313F52" w:rsidP="008100A7">
            <w:pPr>
              <w:pStyle w:val="normal6ptbefore"/>
              <w:rPr>
                <w:spacing w:val="-2"/>
                <w:szCs w:val="20"/>
              </w:rPr>
            </w:pPr>
            <w:r w:rsidRPr="00F03EFE">
              <w:rPr>
                <w:rFonts w:cs="Arial"/>
                <w:spacing w:val="-2"/>
                <w:szCs w:val="20"/>
              </w:rPr>
              <w:t>if the Police or Crown later assert a claim of privilege in regard to a document or information that was produced, the OCL, a party, or any person in possession of the document or information, on notification by the Police or the Crown, shall return such document and expunge any notes or copies of or relating to the document or information for which the privilege is claimed, unless such document has been relied upon in the litigation.</w:t>
            </w:r>
            <w:r w:rsidR="005C0CCD" w:rsidRPr="00F03EFE">
              <w:rPr>
                <w:rFonts w:cs="Arial"/>
                <w:spacing w:val="-2"/>
                <w:szCs w:val="20"/>
              </w:rPr>
              <w:t xml:space="preserve"> </w:t>
            </w:r>
            <w:r w:rsidRPr="00F03EFE">
              <w:rPr>
                <w:rFonts w:cs="Arial"/>
                <w:spacing w:val="-2"/>
                <w:szCs w:val="20"/>
              </w:rPr>
              <w:t>In the first situation, if the claim of privilege is not agreed to, the OCL or a party may bring a Motion for a determination of the issue, which may include seeking interlocutory or permanent return of the document to the OCL or party</w:t>
            </w:r>
            <w:r w:rsidR="005C0CCD" w:rsidRPr="00F03EFE">
              <w:rPr>
                <w:rFonts w:cs="Arial"/>
                <w:spacing w:val="-2"/>
                <w:szCs w:val="20"/>
              </w:rPr>
              <w:t xml:space="preserve">. </w:t>
            </w:r>
            <w:r w:rsidRPr="00F03EFE">
              <w:rPr>
                <w:rFonts w:cs="Arial"/>
                <w:spacing w:val="-2"/>
                <w:szCs w:val="20"/>
              </w:rPr>
              <w:t>In the latter situation, where the document in question has already been relied upon in the litigation, the Police or the Crown wi</w:t>
            </w:r>
            <w:r w:rsidR="00932460">
              <w:rPr>
                <w:rFonts w:cs="Arial"/>
                <w:spacing w:val="-2"/>
                <w:szCs w:val="20"/>
              </w:rPr>
              <w:t xml:space="preserve">ll be responsible for bringing a Motion </w:t>
            </w:r>
            <w:r w:rsidRPr="00F03EFE">
              <w:rPr>
                <w:rFonts w:cs="Arial"/>
                <w:spacing w:val="-2"/>
                <w:szCs w:val="20"/>
              </w:rPr>
              <w:t>for a determination of the issue, which may include seeking interlocutory or permanent return of the document and/or destruction or sealing of the applicable portion(s) of the Court file;</w:t>
            </w:r>
          </w:p>
        </w:tc>
      </w:tr>
      <w:tr w:rsidR="00313F52" w14:paraId="14DC765E" w14:textId="77777777" w:rsidTr="003F6842">
        <w:trPr>
          <w:cantSplit/>
        </w:trPr>
        <w:tc>
          <w:tcPr>
            <w:tcW w:w="397" w:type="dxa"/>
          </w:tcPr>
          <w:p w14:paraId="628B6C61" w14:textId="77777777" w:rsidR="00313F52" w:rsidRPr="009D3CAD" w:rsidRDefault="00313F52" w:rsidP="008100A7">
            <w:pPr>
              <w:pStyle w:val="normal6ptbefore"/>
              <w:jc w:val="center"/>
              <w:rPr>
                <w:bCs/>
              </w:rPr>
            </w:pPr>
          </w:p>
        </w:tc>
        <w:tc>
          <w:tcPr>
            <w:tcW w:w="425" w:type="dxa"/>
          </w:tcPr>
          <w:p w14:paraId="19C9AD9E" w14:textId="77777777" w:rsidR="00313F52" w:rsidRPr="009D3CAD" w:rsidRDefault="00313F52" w:rsidP="008100A7">
            <w:pPr>
              <w:pStyle w:val="normal6ptbefore"/>
              <w:jc w:val="center"/>
              <w:rPr>
                <w:bCs/>
              </w:rPr>
            </w:pPr>
            <w:r>
              <w:rPr>
                <w:bCs/>
              </w:rPr>
              <w:t>(g)</w:t>
            </w:r>
          </w:p>
        </w:tc>
        <w:tc>
          <w:tcPr>
            <w:tcW w:w="9921" w:type="dxa"/>
            <w:gridSpan w:val="2"/>
            <w:vAlign w:val="bottom"/>
          </w:tcPr>
          <w:p w14:paraId="69163AD9" w14:textId="77777777" w:rsidR="00313F52" w:rsidRPr="00F03EFE" w:rsidRDefault="00313F52" w:rsidP="008100A7">
            <w:pPr>
              <w:pStyle w:val="normal6ptbefore"/>
              <w:rPr>
                <w:spacing w:val="-3"/>
                <w:szCs w:val="20"/>
              </w:rPr>
            </w:pPr>
            <w:r w:rsidRPr="00F03EFE">
              <w:rPr>
                <w:rFonts w:cs="Arial"/>
                <w:spacing w:val="-3"/>
                <w:szCs w:val="20"/>
              </w:rPr>
              <w:t>the production of the Crown Brief and its contents in its entirety is subject to a specific order of the Court upon notice to the Crown (Crown Law Civil or Department of Justice, Canada – depending upon which is prosecuting the matter) or with the consent of the Crown and shall not be subject to this Order;</w:t>
            </w:r>
          </w:p>
        </w:tc>
      </w:tr>
      <w:tr w:rsidR="00313F52" w14:paraId="5CE16F29" w14:textId="77777777" w:rsidTr="003F6842">
        <w:trPr>
          <w:cantSplit/>
        </w:trPr>
        <w:tc>
          <w:tcPr>
            <w:tcW w:w="397" w:type="dxa"/>
          </w:tcPr>
          <w:p w14:paraId="68B5BE53" w14:textId="77777777" w:rsidR="00313F52" w:rsidRPr="009D3CAD" w:rsidRDefault="00313F52" w:rsidP="008100A7">
            <w:pPr>
              <w:pStyle w:val="normal6ptbefore"/>
              <w:jc w:val="center"/>
              <w:rPr>
                <w:bCs/>
              </w:rPr>
            </w:pPr>
          </w:p>
        </w:tc>
        <w:tc>
          <w:tcPr>
            <w:tcW w:w="425" w:type="dxa"/>
          </w:tcPr>
          <w:p w14:paraId="1F536F9D" w14:textId="77777777" w:rsidR="00313F52" w:rsidRPr="009D3CAD" w:rsidRDefault="005C0CCD" w:rsidP="008100A7">
            <w:pPr>
              <w:pStyle w:val="normal6ptbefore"/>
              <w:jc w:val="center"/>
              <w:rPr>
                <w:bCs/>
              </w:rPr>
            </w:pPr>
            <w:r>
              <w:rPr>
                <w:bCs/>
              </w:rPr>
              <w:t>(h)</w:t>
            </w:r>
          </w:p>
        </w:tc>
        <w:tc>
          <w:tcPr>
            <w:tcW w:w="9921" w:type="dxa"/>
            <w:gridSpan w:val="2"/>
            <w:vAlign w:val="bottom"/>
          </w:tcPr>
          <w:p w14:paraId="5EED9E5E" w14:textId="77777777" w:rsidR="00313F52" w:rsidRPr="005C0CCD" w:rsidRDefault="005C0CCD" w:rsidP="008100A7">
            <w:pPr>
              <w:pStyle w:val="normal6ptbefore"/>
              <w:rPr>
                <w:szCs w:val="20"/>
              </w:rPr>
            </w:pPr>
            <w:r w:rsidRPr="005C0CCD">
              <w:rPr>
                <w:rFonts w:cs="Arial"/>
                <w:szCs w:val="20"/>
              </w:rPr>
              <w:t>information identifying persons who are not parties to the proceeding may be released with the consent of the person(s) and/or subsequent order of the Court;</w:t>
            </w:r>
          </w:p>
        </w:tc>
      </w:tr>
      <w:tr w:rsidR="00313F52" w14:paraId="471EF93B" w14:textId="77777777" w:rsidTr="003F6842">
        <w:trPr>
          <w:cantSplit/>
        </w:trPr>
        <w:tc>
          <w:tcPr>
            <w:tcW w:w="397" w:type="dxa"/>
          </w:tcPr>
          <w:p w14:paraId="4F727121" w14:textId="77777777" w:rsidR="00313F52" w:rsidRPr="009D3CAD" w:rsidRDefault="00313F52" w:rsidP="008100A7">
            <w:pPr>
              <w:pStyle w:val="normal6ptbefore"/>
              <w:jc w:val="center"/>
              <w:rPr>
                <w:bCs/>
              </w:rPr>
            </w:pPr>
          </w:p>
        </w:tc>
        <w:tc>
          <w:tcPr>
            <w:tcW w:w="425" w:type="dxa"/>
          </w:tcPr>
          <w:p w14:paraId="746AD4C7" w14:textId="77777777" w:rsidR="00313F52" w:rsidRPr="009D3CAD" w:rsidRDefault="00BC4D13" w:rsidP="008100A7">
            <w:pPr>
              <w:pStyle w:val="normal6ptbefore"/>
              <w:jc w:val="center"/>
              <w:rPr>
                <w:bCs/>
              </w:rPr>
            </w:pPr>
            <w:r>
              <w:rPr>
                <w:bCs/>
              </w:rPr>
              <w:t>(i)</w:t>
            </w:r>
          </w:p>
        </w:tc>
        <w:tc>
          <w:tcPr>
            <w:tcW w:w="9921" w:type="dxa"/>
            <w:gridSpan w:val="2"/>
            <w:vAlign w:val="bottom"/>
          </w:tcPr>
          <w:p w14:paraId="4171D5AC" w14:textId="77777777" w:rsidR="00313F52" w:rsidRPr="00BC4D13" w:rsidRDefault="00BC4D13" w:rsidP="008100A7">
            <w:pPr>
              <w:pStyle w:val="normal6ptbefore"/>
              <w:rPr>
                <w:szCs w:val="20"/>
              </w:rPr>
            </w:pPr>
            <w:r w:rsidRPr="00BC4D13">
              <w:rPr>
                <w:rFonts w:cs="Arial"/>
                <w:szCs w:val="20"/>
              </w:rPr>
              <w:t>if the Records include personal health records:</w:t>
            </w:r>
          </w:p>
        </w:tc>
      </w:tr>
      <w:tr w:rsidR="008F4E03" w14:paraId="684EE8F2" w14:textId="77777777" w:rsidTr="003F6842">
        <w:trPr>
          <w:cantSplit/>
        </w:trPr>
        <w:tc>
          <w:tcPr>
            <w:tcW w:w="397" w:type="dxa"/>
          </w:tcPr>
          <w:p w14:paraId="0A4C2CCC" w14:textId="77777777" w:rsidR="008F4E03" w:rsidRPr="009D3CAD" w:rsidRDefault="008F4E03" w:rsidP="008100A7">
            <w:pPr>
              <w:pStyle w:val="normal6ptbefore"/>
              <w:jc w:val="center"/>
              <w:rPr>
                <w:bCs/>
              </w:rPr>
            </w:pPr>
          </w:p>
        </w:tc>
        <w:tc>
          <w:tcPr>
            <w:tcW w:w="425" w:type="dxa"/>
          </w:tcPr>
          <w:p w14:paraId="275F31DA" w14:textId="77777777" w:rsidR="008F4E03" w:rsidRPr="009D3CAD" w:rsidRDefault="008F4E03" w:rsidP="008100A7">
            <w:pPr>
              <w:pStyle w:val="normal6ptbefore"/>
              <w:jc w:val="center"/>
              <w:rPr>
                <w:bCs/>
              </w:rPr>
            </w:pPr>
          </w:p>
        </w:tc>
        <w:tc>
          <w:tcPr>
            <w:tcW w:w="397" w:type="dxa"/>
          </w:tcPr>
          <w:p w14:paraId="0A084453" w14:textId="77777777" w:rsidR="008F4E03" w:rsidRPr="00016681" w:rsidRDefault="008F4E03" w:rsidP="008100A7">
            <w:pPr>
              <w:pStyle w:val="normal6ptbefore"/>
              <w:rPr>
                <w:szCs w:val="20"/>
              </w:rPr>
            </w:pPr>
            <w:r>
              <w:rPr>
                <w:szCs w:val="20"/>
              </w:rPr>
              <w:t>(i)</w:t>
            </w:r>
          </w:p>
        </w:tc>
        <w:tc>
          <w:tcPr>
            <w:tcW w:w="9524" w:type="dxa"/>
            <w:vAlign w:val="bottom"/>
          </w:tcPr>
          <w:p w14:paraId="7A31EC9B" w14:textId="77777777" w:rsidR="008F4E03" w:rsidRPr="008F4E03" w:rsidRDefault="008F4E03" w:rsidP="008100A7">
            <w:pPr>
              <w:pStyle w:val="normal6ptbefore"/>
              <w:rPr>
                <w:spacing w:val="-2"/>
                <w:szCs w:val="20"/>
              </w:rPr>
            </w:pPr>
            <w:r w:rsidRPr="008F4E03">
              <w:rPr>
                <w:rFonts w:cs="Arial"/>
                <w:spacing w:val="-2"/>
                <w:szCs w:val="20"/>
              </w:rPr>
              <w:t>of the parties, such records will be segregated or sealed when provided to the OCL for review;</w:t>
            </w:r>
          </w:p>
        </w:tc>
      </w:tr>
      <w:tr w:rsidR="008F4E03" w14:paraId="187CC0F5" w14:textId="77777777" w:rsidTr="003F6842">
        <w:trPr>
          <w:cantSplit/>
        </w:trPr>
        <w:tc>
          <w:tcPr>
            <w:tcW w:w="397" w:type="dxa"/>
          </w:tcPr>
          <w:p w14:paraId="364B88D2" w14:textId="77777777" w:rsidR="008F4E03" w:rsidRPr="009D3CAD" w:rsidRDefault="008F4E03" w:rsidP="008100A7">
            <w:pPr>
              <w:pStyle w:val="normal6ptbefore"/>
              <w:jc w:val="center"/>
              <w:rPr>
                <w:bCs/>
              </w:rPr>
            </w:pPr>
          </w:p>
        </w:tc>
        <w:tc>
          <w:tcPr>
            <w:tcW w:w="425" w:type="dxa"/>
          </w:tcPr>
          <w:p w14:paraId="0ACCB244" w14:textId="77777777" w:rsidR="008F4E03" w:rsidRPr="009D3CAD" w:rsidRDefault="008F4E03" w:rsidP="008100A7">
            <w:pPr>
              <w:pStyle w:val="normal6ptbefore"/>
              <w:jc w:val="center"/>
              <w:rPr>
                <w:bCs/>
              </w:rPr>
            </w:pPr>
          </w:p>
        </w:tc>
        <w:tc>
          <w:tcPr>
            <w:tcW w:w="397" w:type="dxa"/>
          </w:tcPr>
          <w:p w14:paraId="69DF833D" w14:textId="77777777" w:rsidR="008F4E03" w:rsidRDefault="008F4E03" w:rsidP="008100A7">
            <w:pPr>
              <w:pStyle w:val="normal6ptbefore"/>
              <w:rPr>
                <w:szCs w:val="20"/>
              </w:rPr>
            </w:pPr>
            <w:r>
              <w:rPr>
                <w:szCs w:val="20"/>
              </w:rPr>
              <w:t>(ii)</w:t>
            </w:r>
          </w:p>
        </w:tc>
        <w:tc>
          <w:tcPr>
            <w:tcW w:w="9524" w:type="dxa"/>
            <w:vAlign w:val="bottom"/>
          </w:tcPr>
          <w:p w14:paraId="3EBA9F44" w14:textId="77777777" w:rsidR="008F4E03" w:rsidRPr="008F4E03" w:rsidRDefault="008F4E03" w:rsidP="008100A7">
            <w:pPr>
              <w:pStyle w:val="normal6ptbefore"/>
              <w:rPr>
                <w:rFonts w:cs="Arial"/>
                <w:spacing w:val="-2"/>
                <w:szCs w:val="20"/>
              </w:rPr>
            </w:pPr>
            <w:r w:rsidRPr="008F4E03">
              <w:rPr>
                <w:rFonts w:cs="Arial"/>
                <w:szCs w:val="20"/>
              </w:rPr>
              <w:t>of parties or other persons who have not consented to the release of such records, Police will identify the existence of such to the OCL for determination as to whether they are required and whether a subsequent order of the Court or consent of those non-consenting party(s) or other person(s) is required;</w:t>
            </w:r>
          </w:p>
        </w:tc>
      </w:tr>
      <w:tr w:rsidR="00BC4D13" w14:paraId="7A3DB42F" w14:textId="77777777" w:rsidTr="003F6842">
        <w:trPr>
          <w:cantSplit/>
        </w:trPr>
        <w:tc>
          <w:tcPr>
            <w:tcW w:w="397" w:type="dxa"/>
          </w:tcPr>
          <w:p w14:paraId="050334E6" w14:textId="77777777" w:rsidR="00BC4D13" w:rsidRPr="009D3CAD" w:rsidRDefault="00BC4D13" w:rsidP="008100A7">
            <w:pPr>
              <w:pStyle w:val="normal6ptbefore"/>
              <w:jc w:val="center"/>
              <w:rPr>
                <w:bCs/>
              </w:rPr>
            </w:pPr>
          </w:p>
        </w:tc>
        <w:tc>
          <w:tcPr>
            <w:tcW w:w="425" w:type="dxa"/>
          </w:tcPr>
          <w:p w14:paraId="67111061" w14:textId="77777777" w:rsidR="00BC4D13" w:rsidRPr="009D3CAD" w:rsidRDefault="004464EE" w:rsidP="008100A7">
            <w:pPr>
              <w:pStyle w:val="normal6ptbefore"/>
              <w:jc w:val="center"/>
              <w:rPr>
                <w:bCs/>
              </w:rPr>
            </w:pPr>
            <w:r>
              <w:rPr>
                <w:bCs/>
              </w:rPr>
              <w:t>(j)</w:t>
            </w:r>
          </w:p>
        </w:tc>
        <w:tc>
          <w:tcPr>
            <w:tcW w:w="9921" w:type="dxa"/>
            <w:gridSpan w:val="2"/>
            <w:vAlign w:val="bottom"/>
          </w:tcPr>
          <w:p w14:paraId="14AE3541" w14:textId="77777777" w:rsidR="00BC4D13" w:rsidRPr="00F03EFE" w:rsidRDefault="00F03EFE" w:rsidP="008100A7">
            <w:pPr>
              <w:pStyle w:val="normal6ptbefore"/>
              <w:rPr>
                <w:spacing w:val="-2"/>
                <w:szCs w:val="20"/>
              </w:rPr>
            </w:pPr>
            <w:r w:rsidRPr="00F03EFE">
              <w:rPr>
                <w:rFonts w:cs="Arial"/>
                <w:spacing w:val="-2"/>
                <w:szCs w:val="20"/>
              </w:rPr>
              <w:t>where Records relate to an investigation that is on-going and charges are pending and likely and/or a matter before Criminal Court, the Police shall produce within 30 days of receipt of this Order or as otherwise agreed: (i) the Information setting out the charges currently before the Criminal Court; (ii) any terms of release/recognizance of bail terms  in relation to the charges; and (iii) with the consent of the Attorney General, Crown Law – Criminal (Wagg Unit) and Department of Justice Canada, if a federal prosecution, any other information (for example, a synopsis or investigative summary, summaries of interviews, etc.), provided that the issue of full production of records in those matter(s) is adjourned without prejudice to the OCL’s right to bring this matter back before the Court, on at least 7 days  notice to the Attorney General, Crown Law – Criminal (Wagg Unit) and/or Department of Justice Canada, for a determination on further production;</w:t>
            </w:r>
          </w:p>
        </w:tc>
      </w:tr>
      <w:tr w:rsidR="00F03EFE" w14:paraId="4BDE5697" w14:textId="77777777" w:rsidTr="003F6842">
        <w:trPr>
          <w:cantSplit/>
        </w:trPr>
        <w:tc>
          <w:tcPr>
            <w:tcW w:w="397" w:type="dxa"/>
          </w:tcPr>
          <w:p w14:paraId="2C366A68" w14:textId="77777777" w:rsidR="00F03EFE" w:rsidRPr="009D3CAD" w:rsidRDefault="00F03EFE" w:rsidP="008100A7">
            <w:pPr>
              <w:pStyle w:val="normal6ptbefore"/>
              <w:jc w:val="center"/>
              <w:rPr>
                <w:bCs/>
              </w:rPr>
            </w:pPr>
          </w:p>
        </w:tc>
        <w:tc>
          <w:tcPr>
            <w:tcW w:w="425" w:type="dxa"/>
          </w:tcPr>
          <w:p w14:paraId="3E9CF105" w14:textId="77777777" w:rsidR="00F03EFE" w:rsidRDefault="00F03EFE" w:rsidP="008100A7">
            <w:pPr>
              <w:pStyle w:val="normal6ptbefore"/>
              <w:jc w:val="center"/>
              <w:rPr>
                <w:bCs/>
              </w:rPr>
            </w:pPr>
            <w:r>
              <w:rPr>
                <w:bCs/>
              </w:rPr>
              <w:t>(k)</w:t>
            </w:r>
          </w:p>
        </w:tc>
        <w:tc>
          <w:tcPr>
            <w:tcW w:w="9921" w:type="dxa"/>
            <w:gridSpan w:val="2"/>
            <w:vAlign w:val="bottom"/>
          </w:tcPr>
          <w:p w14:paraId="25D73378" w14:textId="77777777" w:rsidR="00F03EFE" w:rsidRPr="00F03EFE" w:rsidRDefault="00F03EFE" w:rsidP="008100A7">
            <w:pPr>
              <w:pStyle w:val="normal6ptbefore"/>
              <w:rPr>
                <w:rFonts w:cs="Arial"/>
                <w:szCs w:val="20"/>
              </w:rPr>
            </w:pPr>
            <w:r w:rsidRPr="00F03EFE">
              <w:rPr>
                <w:rFonts w:cs="Arial"/>
                <w:szCs w:val="20"/>
              </w:rPr>
              <w:t>the Police shall make a copy of the Records to be produced and may mail such by either regular mail or courier to the OCL or its agent upon production of a copy of this Order;</w:t>
            </w:r>
          </w:p>
        </w:tc>
      </w:tr>
      <w:tr w:rsidR="00F03EFE" w14:paraId="306CCF8A" w14:textId="77777777" w:rsidTr="003F6842">
        <w:trPr>
          <w:cantSplit/>
        </w:trPr>
        <w:tc>
          <w:tcPr>
            <w:tcW w:w="397" w:type="dxa"/>
          </w:tcPr>
          <w:p w14:paraId="2BACAA16" w14:textId="77777777" w:rsidR="00F03EFE" w:rsidRPr="009D3CAD" w:rsidRDefault="00F03EFE" w:rsidP="008100A7">
            <w:pPr>
              <w:pStyle w:val="normal6ptbefore"/>
              <w:jc w:val="center"/>
              <w:rPr>
                <w:bCs/>
              </w:rPr>
            </w:pPr>
          </w:p>
        </w:tc>
        <w:tc>
          <w:tcPr>
            <w:tcW w:w="425" w:type="dxa"/>
          </w:tcPr>
          <w:p w14:paraId="1A05CF8F" w14:textId="77777777" w:rsidR="00F03EFE" w:rsidRDefault="00F03EFE" w:rsidP="008100A7">
            <w:pPr>
              <w:pStyle w:val="normal6ptbefore"/>
              <w:jc w:val="center"/>
              <w:rPr>
                <w:bCs/>
              </w:rPr>
            </w:pPr>
            <w:r>
              <w:rPr>
                <w:bCs/>
              </w:rPr>
              <w:t>(l)</w:t>
            </w:r>
          </w:p>
        </w:tc>
        <w:tc>
          <w:tcPr>
            <w:tcW w:w="9921" w:type="dxa"/>
            <w:gridSpan w:val="2"/>
            <w:vAlign w:val="bottom"/>
          </w:tcPr>
          <w:p w14:paraId="6BF851F3" w14:textId="77777777" w:rsidR="00F03EFE" w:rsidRPr="00F03EFE" w:rsidRDefault="00F03EFE" w:rsidP="008100A7">
            <w:pPr>
              <w:pStyle w:val="normal6ptbefore"/>
              <w:rPr>
                <w:rFonts w:cs="Arial"/>
                <w:szCs w:val="20"/>
              </w:rPr>
            </w:pPr>
            <w:r w:rsidRPr="00F03EFE">
              <w:rPr>
                <w:rFonts w:cs="Arial"/>
                <w:szCs w:val="20"/>
              </w:rPr>
              <w:t>the Police shall advise the OCL of any technical or retention period limitations on its search for the requested Records;</w:t>
            </w:r>
          </w:p>
        </w:tc>
      </w:tr>
      <w:tr w:rsidR="00F03EFE" w14:paraId="6D75DA34" w14:textId="77777777" w:rsidTr="003F6842">
        <w:trPr>
          <w:cantSplit/>
        </w:trPr>
        <w:tc>
          <w:tcPr>
            <w:tcW w:w="397" w:type="dxa"/>
          </w:tcPr>
          <w:p w14:paraId="5962A923" w14:textId="77777777" w:rsidR="00F03EFE" w:rsidRPr="009D3CAD" w:rsidRDefault="00F03EFE" w:rsidP="008100A7">
            <w:pPr>
              <w:pStyle w:val="normal6ptbefore"/>
              <w:jc w:val="center"/>
              <w:rPr>
                <w:bCs/>
              </w:rPr>
            </w:pPr>
          </w:p>
        </w:tc>
        <w:tc>
          <w:tcPr>
            <w:tcW w:w="425" w:type="dxa"/>
          </w:tcPr>
          <w:p w14:paraId="38FF92E9" w14:textId="77777777" w:rsidR="00F03EFE" w:rsidRPr="00C7131E" w:rsidRDefault="00F03EFE" w:rsidP="008100A7">
            <w:pPr>
              <w:pStyle w:val="normal6ptbefore"/>
              <w:jc w:val="center"/>
              <w:rPr>
                <w:bCs/>
                <w:sz w:val="10"/>
                <w:szCs w:val="14"/>
              </w:rPr>
            </w:pPr>
            <w:r>
              <w:rPr>
                <w:bCs/>
              </w:rPr>
              <w:t>(m)</w:t>
            </w:r>
          </w:p>
        </w:tc>
        <w:tc>
          <w:tcPr>
            <w:tcW w:w="9921" w:type="dxa"/>
            <w:gridSpan w:val="2"/>
            <w:vAlign w:val="bottom"/>
          </w:tcPr>
          <w:p w14:paraId="3FB3BD66" w14:textId="77777777" w:rsidR="00F03EFE" w:rsidRPr="00F03EFE" w:rsidRDefault="00F03EFE" w:rsidP="008100A7">
            <w:pPr>
              <w:pStyle w:val="normal6ptbefore"/>
              <w:rPr>
                <w:rFonts w:cs="Arial"/>
                <w:szCs w:val="20"/>
              </w:rPr>
            </w:pPr>
            <w:r w:rsidRPr="00F03EFE">
              <w:rPr>
                <w:rFonts w:cs="Arial"/>
                <w:szCs w:val="20"/>
              </w:rPr>
              <w:t>pursuant to this Order, if the Police have any concern regarding the production of the Records or the Additional Records herein, the Police have 30 days from receipt of this Order to bring a motion seeking an amendment or quashing of the Order as it relates to the Police; and</w:t>
            </w:r>
          </w:p>
        </w:tc>
      </w:tr>
      <w:tr w:rsidR="00F03EFE" w14:paraId="29F00106" w14:textId="77777777" w:rsidTr="003F6842">
        <w:trPr>
          <w:cantSplit/>
        </w:trPr>
        <w:tc>
          <w:tcPr>
            <w:tcW w:w="397" w:type="dxa"/>
          </w:tcPr>
          <w:p w14:paraId="5D40E929" w14:textId="77777777" w:rsidR="00F03EFE" w:rsidRPr="009D3CAD" w:rsidRDefault="00F03EFE" w:rsidP="008100A7">
            <w:pPr>
              <w:pStyle w:val="normal6ptbefore"/>
              <w:jc w:val="center"/>
              <w:rPr>
                <w:bCs/>
              </w:rPr>
            </w:pPr>
          </w:p>
        </w:tc>
        <w:tc>
          <w:tcPr>
            <w:tcW w:w="425" w:type="dxa"/>
          </w:tcPr>
          <w:p w14:paraId="1E3DB5DE" w14:textId="77777777" w:rsidR="00F03EFE" w:rsidRDefault="00F03EFE" w:rsidP="008100A7">
            <w:pPr>
              <w:pStyle w:val="normal6ptbefore"/>
              <w:jc w:val="center"/>
              <w:rPr>
                <w:bCs/>
              </w:rPr>
            </w:pPr>
            <w:r>
              <w:rPr>
                <w:bCs/>
              </w:rPr>
              <w:t>(n)</w:t>
            </w:r>
          </w:p>
        </w:tc>
        <w:tc>
          <w:tcPr>
            <w:tcW w:w="9921" w:type="dxa"/>
            <w:gridSpan w:val="2"/>
            <w:vAlign w:val="bottom"/>
          </w:tcPr>
          <w:p w14:paraId="4076D5AC" w14:textId="77777777" w:rsidR="00F03EFE" w:rsidRPr="00F03EFE" w:rsidRDefault="00F03EFE" w:rsidP="008100A7">
            <w:pPr>
              <w:pStyle w:val="normal6ptbefore"/>
              <w:rPr>
                <w:rFonts w:cs="Arial"/>
                <w:szCs w:val="20"/>
              </w:rPr>
            </w:pPr>
            <w:r w:rsidRPr="00F03EFE">
              <w:rPr>
                <w:rFonts w:cs="Arial"/>
                <w:szCs w:val="20"/>
              </w:rPr>
              <w:t>the costs payable arising out of this Order as it relates to the production of the Records are limited to the Police’s entitlement to charge the OCL a reasonable fee, set at 25 cents a copy for matters involving 100 pages or more, for the copying of all Records; the reasonable cost of reproducing any audio or video Records; and the mailing/courier fee for such, which fees may be required prior to delivery of the documentation.</w:t>
            </w:r>
          </w:p>
        </w:tc>
      </w:tr>
    </w:tbl>
    <w:p w14:paraId="77641F57" w14:textId="77777777" w:rsidR="00A27AEC" w:rsidRDefault="00A27AEC">
      <w:pPr>
        <w:pStyle w:val="normalbody"/>
        <w:rPr>
          <w:sz w:val="2"/>
        </w:rPr>
      </w:pPr>
    </w:p>
    <w:sectPr w:rsidR="00A27AEC">
      <w:pgSz w:w="12240" w:h="15840"/>
      <w:pgMar w:top="547" w:right="547" w:bottom="360" w:left="907"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F02F5" w14:textId="77777777" w:rsidR="00B5701A" w:rsidRDefault="00B5701A">
      <w:r>
        <w:separator/>
      </w:r>
    </w:p>
  </w:endnote>
  <w:endnote w:type="continuationSeparator" w:id="0">
    <w:p w14:paraId="5E25FA3B" w14:textId="77777777" w:rsidR="00B5701A" w:rsidRDefault="00B5701A">
      <w:r>
        <w:continuationSeparator/>
      </w:r>
    </w:p>
  </w:endnote>
  <w:endnote w:type="continuationNotice" w:id="1">
    <w:p w14:paraId="7D47E14A" w14:textId="77777777" w:rsidR="0023560D" w:rsidRDefault="002356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Bold">
    <w:panose1 w:val="020B0704020202020204"/>
    <w:charset w:val="00"/>
    <w:family w:val="roman"/>
    <w:pitch w:val="default"/>
    <w:sig w:usb0="00000003" w:usb1="00000000" w:usb2="00000000" w:usb3="00000000" w:csb0="00000001" w:csb1="00000000"/>
  </w:font>
  <w:font w:name="Arial Italic">
    <w:panose1 w:val="020B060402020209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93989" w14:textId="77777777" w:rsidR="000049E7" w:rsidRPr="000049E7" w:rsidRDefault="000049E7" w:rsidP="000049E7">
    <w:pPr>
      <w:pStyle w:val="Footer"/>
      <w:tabs>
        <w:tab w:val="left" w:pos="8789"/>
      </w:tabs>
      <w:rPr>
        <w:rFonts w:ascii="Arial" w:hAnsi="Arial" w:cs="Arial"/>
        <w:sz w:val="18"/>
        <w:szCs w:val="18"/>
      </w:rPr>
    </w:pPr>
    <w:r w:rsidRPr="000049E7">
      <w:rPr>
        <w:rFonts w:ascii="Arial" w:hAnsi="Arial" w:cs="Arial"/>
        <w:iCs/>
        <w:sz w:val="18"/>
        <w:szCs w:val="18"/>
      </w:rPr>
      <w:t xml:space="preserve">OCL-005-E (2021/01) </w:t>
    </w:r>
    <w:r>
      <w:rPr>
        <w:rFonts w:ascii="Arial" w:hAnsi="Arial" w:cs="Arial"/>
        <w:iCs/>
        <w:sz w:val="18"/>
        <w:szCs w:val="18"/>
      </w:rPr>
      <w:tab/>
    </w:r>
    <w:r w:rsidRPr="000049E7">
      <w:rPr>
        <w:rFonts w:ascii="Arial" w:hAnsi="Arial" w:cs="Arial"/>
        <w:sz w:val="18"/>
        <w:szCs w:val="18"/>
      </w:rPr>
      <w:t xml:space="preserve">Page </w:t>
    </w:r>
    <w:r w:rsidRPr="000049E7">
      <w:rPr>
        <w:rFonts w:ascii="Arial" w:hAnsi="Arial" w:cs="Arial"/>
        <w:sz w:val="18"/>
        <w:szCs w:val="18"/>
      </w:rPr>
      <w:fldChar w:fldCharType="begin"/>
    </w:r>
    <w:r w:rsidRPr="000049E7">
      <w:rPr>
        <w:rFonts w:ascii="Arial" w:hAnsi="Arial" w:cs="Arial"/>
        <w:sz w:val="18"/>
        <w:szCs w:val="18"/>
      </w:rPr>
      <w:instrText xml:space="preserve"> PAGE </w:instrText>
    </w:r>
    <w:r w:rsidRPr="000049E7">
      <w:rPr>
        <w:rFonts w:ascii="Arial" w:hAnsi="Arial" w:cs="Arial"/>
        <w:sz w:val="18"/>
        <w:szCs w:val="18"/>
      </w:rPr>
      <w:fldChar w:fldCharType="separate"/>
    </w:r>
    <w:r w:rsidRPr="000049E7">
      <w:rPr>
        <w:rFonts w:ascii="Arial" w:hAnsi="Arial" w:cs="Arial"/>
        <w:noProof/>
        <w:sz w:val="18"/>
        <w:szCs w:val="18"/>
      </w:rPr>
      <w:t>2</w:t>
    </w:r>
    <w:r w:rsidRPr="000049E7">
      <w:rPr>
        <w:rFonts w:ascii="Arial" w:hAnsi="Arial" w:cs="Arial"/>
        <w:sz w:val="18"/>
        <w:szCs w:val="18"/>
      </w:rPr>
      <w:fldChar w:fldCharType="end"/>
    </w:r>
    <w:r w:rsidRPr="000049E7">
      <w:rPr>
        <w:rFonts w:ascii="Arial" w:hAnsi="Arial" w:cs="Arial"/>
        <w:sz w:val="18"/>
        <w:szCs w:val="18"/>
      </w:rPr>
      <w:t xml:space="preserve"> of </w:t>
    </w:r>
    <w:r w:rsidRPr="000049E7">
      <w:rPr>
        <w:rFonts w:ascii="Arial" w:hAnsi="Arial" w:cs="Arial"/>
        <w:sz w:val="18"/>
        <w:szCs w:val="18"/>
      </w:rPr>
      <w:fldChar w:fldCharType="begin"/>
    </w:r>
    <w:r w:rsidRPr="000049E7">
      <w:rPr>
        <w:rFonts w:ascii="Arial" w:hAnsi="Arial" w:cs="Arial"/>
        <w:sz w:val="18"/>
        <w:szCs w:val="18"/>
      </w:rPr>
      <w:instrText xml:space="preserve"> NUMPAGES  </w:instrText>
    </w:r>
    <w:r w:rsidRPr="000049E7">
      <w:rPr>
        <w:rFonts w:ascii="Arial" w:hAnsi="Arial" w:cs="Arial"/>
        <w:sz w:val="18"/>
        <w:szCs w:val="18"/>
      </w:rPr>
      <w:fldChar w:fldCharType="separate"/>
    </w:r>
    <w:r w:rsidRPr="000049E7">
      <w:rPr>
        <w:rFonts w:ascii="Arial" w:hAnsi="Arial" w:cs="Arial"/>
        <w:noProof/>
        <w:sz w:val="18"/>
        <w:szCs w:val="18"/>
      </w:rPr>
      <w:t>2</w:t>
    </w:r>
    <w:r w:rsidRPr="000049E7">
      <w:rPr>
        <w:rFonts w:ascii="Arial" w:hAnsi="Arial" w:cs="Arial"/>
        <w:sz w:val="18"/>
        <w:szCs w:val="18"/>
      </w:rPr>
      <w:fldChar w:fldCharType="end"/>
    </w:r>
  </w:p>
  <w:p w14:paraId="097137A8" w14:textId="77777777" w:rsidR="00C32E1C" w:rsidRDefault="00C32E1C">
    <w:pPr>
      <w:pStyle w:val="Footer"/>
      <w:ind w:left="720"/>
      <w:rPr>
        <w:sz w:val="2"/>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C134F" w14:textId="77777777" w:rsidR="00B5701A" w:rsidRDefault="00B5701A">
      <w:r>
        <w:separator/>
      </w:r>
    </w:p>
  </w:footnote>
  <w:footnote w:type="continuationSeparator" w:id="0">
    <w:p w14:paraId="5A288556" w14:textId="77777777" w:rsidR="00B5701A" w:rsidRDefault="00B5701A">
      <w:r>
        <w:continuationSeparator/>
      </w:r>
    </w:p>
  </w:footnote>
  <w:footnote w:type="continuationNotice" w:id="1">
    <w:p w14:paraId="3E416775" w14:textId="77777777" w:rsidR="0023560D" w:rsidRDefault="002356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FF"/>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9CE4AC4"/>
    <w:multiLevelType w:val="singleLevel"/>
    <w:tmpl w:val="FFFFFFFF"/>
    <w:lvl w:ilvl="0">
      <w:start w:val="2"/>
      <w:numFmt w:val="decimal"/>
      <w:lvlText w:val="%1."/>
      <w:lvlJc w:val="left"/>
      <w:pPr>
        <w:tabs>
          <w:tab w:val="num" w:pos="1440"/>
        </w:tabs>
        <w:ind w:left="1440" w:hanging="720"/>
      </w:pPr>
      <w:rPr>
        <w:rFonts w:cs="Times New Roman" w:hint="default"/>
        <w:b/>
        <w:i w:val="0"/>
      </w:rPr>
    </w:lvl>
  </w:abstractNum>
  <w:abstractNum w:abstractNumId="2" w15:restartNumberingAfterBreak="0">
    <w:nsid w:val="22F710E5"/>
    <w:multiLevelType w:val="singleLevel"/>
    <w:tmpl w:val="FFFFFFFF"/>
    <w:lvl w:ilvl="0">
      <w:numFmt w:val="bullet"/>
      <w:lvlText w:val=""/>
      <w:lvlJc w:val="left"/>
      <w:pPr>
        <w:tabs>
          <w:tab w:val="num" w:pos="360"/>
        </w:tabs>
        <w:ind w:left="360" w:hanging="360"/>
      </w:pPr>
      <w:rPr>
        <w:rFonts w:ascii="Wingdings" w:hAnsi="Wingdings" w:hint="default"/>
      </w:rPr>
    </w:lvl>
  </w:abstractNum>
  <w:abstractNum w:abstractNumId="3" w15:restartNumberingAfterBreak="0">
    <w:nsid w:val="755D3EDD"/>
    <w:multiLevelType w:val="hybridMultilevel"/>
    <w:tmpl w:val="FFFFFFFF"/>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CD78C9"/>
    <w:multiLevelType w:val="singleLevel"/>
    <w:tmpl w:val="FFFFFFFF"/>
    <w:lvl w:ilvl="0">
      <w:start w:val="1"/>
      <w:numFmt w:val="decimal"/>
      <w:lvlText w:val="%1."/>
      <w:lvlJc w:val="right"/>
      <w:pPr>
        <w:tabs>
          <w:tab w:val="num" w:pos="634"/>
        </w:tabs>
        <w:ind w:left="634" w:hanging="274"/>
      </w:pPr>
      <w:rPr>
        <w:rFonts w:ascii="Arial" w:hAnsi="Arial" w:cs="Times New Roman" w:hint="default"/>
        <w:b/>
        <w:i w:val="0"/>
        <w:caps w:val="0"/>
        <w:strike w:val="0"/>
        <w:dstrike w:val="0"/>
        <w:vanish w:val="0"/>
        <w:color w:val="000000"/>
        <w:sz w:val="20"/>
        <w:vertAlign w:val="baseline"/>
      </w:rPr>
    </w:lvl>
  </w:abstractNum>
  <w:abstractNum w:abstractNumId="5" w15:restartNumberingAfterBreak="0">
    <w:nsid w:val="7CBA2F3C"/>
    <w:multiLevelType w:val="hybridMultilevel"/>
    <w:tmpl w:val="FFFFFFFF"/>
    <w:lvl w:ilvl="0" w:tplc="36B2C8A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21524496">
    <w:abstractNumId w:val="2"/>
  </w:num>
  <w:num w:numId="2" w16cid:durableId="1051926069">
    <w:abstractNumId w:val="4"/>
  </w:num>
  <w:num w:numId="3" w16cid:durableId="3948356">
    <w:abstractNumId w:val="1"/>
  </w:num>
  <w:num w:numId="4" w16cid:durableId="1418288006">
    <w:abstractNumId w:val="3"/>
  </w:num>
  <w:num w:numId="5" w16cid:durableId="1838232044">
    <w:abstractNumId w:val="5"/>
  </w:num>
  <w:num w:numId="6" w16cid:durableId="1431898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B/rW3Uu1p9JUfFQdcrUgMxNn5iCSCr6fesoLikDF5I7an7M04yIfeVXnZYUCcGH9t1dppIP3nRofbngDxyLNw==" w:salt="QHMKAYOYLo5s3iL2TbD8Cw=="/>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CE8"/>
    <w:rsid w:val="000049E7"/>
    <w:rsid w:val="00016681"/>
    <w:rsid w:val="00016A41"/>
    <w:rsid w:val="000209DB"/>
    <w:rsid w:val="00033D21"/>
    <w:rsid w:val="000573B3"/>
    <w:rsid w:val="0006140E"/>
    <w:rsid w:val="0007653F"/>
    <w:rsid w:val="00092C32"/>
    <w:rsid w:val="00094EB6"/>
    <w:rsid w:val="000A3B30"/>
    <w:rsid w:val="000C4CDA"/>
    <w:rsid w:val="000D3871"/>
    <w:rsid w:val="000E5C08"/>
    <w:rsid w:val="000F69F5"/>
    <w:rsid w:val="0012451A"/>
    <w:rsid w:val="0014117B"/>
    <w:rsid w:val="00145C89"/>
    <w:rsid w:val="001654DA"/>
    <w:rsid w:val="00181811"/>
    <w:rsid w:val="00184E53"/>
    <w:rsid w:val="001904B2"/>
    <w:rsid w:val="001D01E5"/>
    <w:rsid w:val="001E5BDD"/>
    <w:rsid w:val="002025E6"/>
    <w:rsid w:val="0023560D"/>
    <w:rsid w:val="002702E1"/>
    <w:rsid w:val="00284A43"/>
    <w:rsid w:val="00291091"/>
    <w:rsid w:val="00295CA4"/>
    <w:rsid w:val="002A1851"/>
    <w:rsid w:val="002C714B"/>
    <w:rsid w:val="00310653"/>
    <w:rsid w:val="00313F52"/>
    <w:rsid w:val="0032218C"/>
    <w:rsid w:val="0035016A"/>
    <w:rsid w:val="003522D8"/>
    <w:rsid w:val="0036160C"/>
    <w:rsid w:val="003F1613"/>
    <w:rsid w:val="003F6842"/>
    <w:rsid w:val="00444E84"/>
    <w:rsid w:val="004464EE"/>
    <w:rsid w:val="004A4220"/>
    <w:rsid w:val="004A4A77"/>
    <w:rsid w:val="004B5152"/>
    <w:rsid w:val="004D27D7"/>
    <w:rsid w:val="004D3FFB"/>
    <w:rsid w:val="004F6BE4"/>
    <w:rsid w:val="00506D10"/>
    <w:rsid w:val="00513123"/>
    <w:rsid w:val="00513220"/>
    <w:rsid w:val="00533085"/>
    <w:rsid w:val="005366FA"/>
    <w:rsid w:val="00537D59"/>
    <w:rsid w:val="00553292"/>
    <w:rsid w:val="00567F4F"/>
    <w:rsid w:val="005A13CC"/>
    <w:rsid w:val="005C0CCD"/>
    <w:rsid w:val="005C231B"/>
    <w:rsid w:val="005D716D"/>
    <w:rsid w:val="005F1ED2"/>
    <w:rsid w:val="00641265"/>
    <w:rsid w:val="006B32B4"/>
    <w:rsid w:val="006C0CE8"/>
    <w:rsid w:val="006F3C42"/>
    <w:rsid w:val="0073528E"/>
    <w:rsid w:val="0074469D"/>
    <w:rsid w:val="00755F4C"/>
    <w:rsid w:val="00765078"/>
    <w:rsid w:val="0076731D"/>
    <w:rsid w:val="00772BF3"/>
    <w:rsid w:val="007873CD"/>
    <w:rsid w:val="00787845"/>
    <w:rsid w:val="00790DC3"/>
    <w:rsid w:val="007944C0"/>
    <w:rsid w:val="007C7BBE"/>
    <w:rsid w:val="007E0DE2"/>
    <w:rsid w:val="007F1E90"/>
    <w:rsid w:val="007F1F2A"/>
    <w:rsid w:val="008100A7"/>
    <w:rsid w:val="00815E09"/>
    <w:rsid w:val="00846E05"/>
    <w:rsid w:val="0087190A"/>
    <w:rsid w:val="008A7A64"/>
    <w:rsid w:val="008F4E03"/>
    <w:rsid w:val="00932460"/>
    <w:rsid w:val="0095503B"/>
    <w:rsid w:val="00973D7E"/>
    <w:rsid w:val="009B61D0"/>
    <w:rsid w:val="009D3CAD"/>
    <w:rsid w:val="009E1EF7"/>
    <w:rsid w:val="009F5F5A"/>
    <w:rsid w:val="00A27AEC"/>
    <w:rsid w:val="00A3649F"/>
    <w:rsid w:val="00A42BC7"/>
    <w:rsid w:val="00A4638A"/>
    <w:rsid w:val="00A56A10"/>
    <w:rsid w:val="00A6226B"/>
    <w:rsid w:val="00A779AE"/>
    <w:rsid w:val="00A908B1"/>
    <w:rsid w:val="00AB6951"/>
    <w:rsid w:val="00AF45EB"/>
    <w:rsid w:val="00B03795"/>
    <w:rsid w:val="00B21C49"/>
    <w:rsid w:val="00B22299"/>
    <w:rsid w:val="00B32286"/>
    <w:rsid w:val="00B35D21"/>
    <w:rsid w:val="00B502EA"/>
    <w:rsid w:val="00B5701A"/>
    <w:rsid w:val="00B73E71"/>
    <w:rsid w:val="00B830B2"/>
    <w:rsid w:val="00B85F80"/>
    <w:rsid w:val="00B86ACD"/>
    <w:rsid w:val="00BA0C01"/>
    <w:rsid w:val="00BC4D13"/>
    <w:rsid w:val="00BC7F5C"/>
    <w:rsid w:val="00BF6957"/>
    <w:rsid w:val="00C25221"/>
    <w:rsid w:val="00C30331"/>
    <w:rsid w:val="00C32E1C"/>
    <w:rsid w:val="00C45157"/>
    <w:rsid w:val="00C67216"/>
    <w:rsid w:val="00C7131E"/>
    <w:rsid w:val="00C71B17"/>
    <w:rsid w:val="00CA23BD"/>
    <w:rsid w:val="00D10508"/>
    <w:rsid w:val="00D20E84"/>
    <w:rsid w:val="00D31D55"/>
    <w:rsid w:val="00D350C8"/>
    <w:rsid w:val="00D5588C"/>
    <w:rsid w:val="00D821BC"/>
    <w:rsid w:val="00DB1A50"/>
    <w:rsid w:val="00DB2CC2"/>
    <w:rsid w:val="00DD2E57"/>
    <w:rsid w:val="00DE0C91"/>
    <w:rsid w:val="00DE7EFD"/>
    <w:rsid w:val="00E02A1F"/>
    <w:rsid w:val="00E158DF"/>
    <w:rsid w:val="00E44E4A"/>
    <w:rsid w:val="00E537C2"/>
    <w:rsid w:val="00EB0ED1"/>
    <w:rsid w:val="00EC3716"/>
    <w:rsid w:val="00EE50F4"/>
    <w:rsid w:val="00EE667C"/>
    <w:rsid w:val="00F03EFE"/>
    <w:rsid w:val="00F17F13"/>
    <w:rsid w:val="00F23EE1"/>
    <w:rsid w:val="00F709A6"/>
    <w:rsid w:val="00F82476"/>
    <w:rsid w:val="00FC7D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03DEFB5"/>
  <w14:defaultImageDpi w14:val="0"/>
  <w15:docId w15:val="{C7BC91E4-FD8E-4C20-9A96-2196CD10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zCs w:val="24"/>
      <w:lang w:eastAsia="en-US"/>
    </w:rPr>
  </w:style>
  <w:style w:type="paragraph" w:styleId="Heading1">
    <w:name w:val="heading 1"/>
    <w:basedOn w:val="Province"/>
    <w:next w:val="Normal"/>
    <w:link w:val="Heading1Char"/>
    <w:uiPriority w:val="9"/>
    <w:qFormat/>
    <w:rsid w:val="007F1E90"/>
    <w:pPr>
      <w:outlineLvl w:val="0"/>
    </w:pPr>
  </w:style>
  <w:style w:type="paragraph" w:styleId="Heading2">
    <w:name w:val="heading 2"/>
    <w:basedOn w:val="PersonTitle"/>
    <w:next w:val="Normal"/>
    <w:link w:val="Heading2Char"/>
    <w:uiPriority w:val="9"/>
    <w:qFormat/>
    <w:rsid w:val="0076731D"/>
    <w:pPr>
      <w:spacing w:after="0"/>
      <w:outlineLvl w:val="1"/>
    </w:pPr>
  </w:style>
  <w:style w:type="paragraph" w:styleId="Heading3">
    <w:name w:val="heading 3"/>
    <w:basedOn w:val="normal12ptbefore"/>
    <w:next w:val="Normal"/>
    <w:link w:val="Heading3Char"/>
    <w:uiPriority w:val="9"/>
    <w:qFormat/>
    <w:rsid w:val="0076731D"/>
    <w:pPr>
      <w:outlineLvl w:val="2"/>
    </w:pPr>
    <w:rPr>
      <w:b/>
      <w:sz w:val="22"/>
      <w:szCs w:val="22"/>
    </w:rPr>
  </w:style>
  <w:style w:type="paragraph" w:styleId="Heading4">
    <w:name w:val="heading 4"/>
    <w:basedOn w:val="Normal"/>
    <w:next w:val="Normal"/>
    <w:link w:val="Heading4Char"/>
    <w:uiPriority w:val="9"/>
    <w:qFormat/>
    <w:pPr>
      <w:keepNext/>
      <w:outlineLvl w:val="3"/>
    </w:pPr>
    <w:rPr>
      <w:b/>
      <w:bCs/>
      <w:lang w:val="fr-CA"/>
    </w:rPr>
  </w:style>
  <w:style w:type="paragraph" w:styleId="Heading5">
    <w:name w:val="heading 5"/>
    <w:basedOn w:val="Normal"/>
    <w:next w:val="Normal"/>
    <w:link w:val="Heading5Char"/>
    <w:uiPriority w:val="9"/>
    <w:qFormat/>
    <w:pPr>
      <w:keepNext/>
      <w:spacing w:before="80"/>
      <w:outlineLvl w:val="4"/>
    </w:pPr>
    <w:rPr>
      <w:rFonts w:cs="Arial"/>
      <w:b/>
    </w:rPr>
  </w:style>
  <w:style w:type="paragraph" w:styleId="Heading6">
    <w:name w:val="heading 6"/>
    <w:basedOn w:val="Normal"/>
    <w:next w:val="Normal"/>
    <w:link w:val="Heading6Char"/>
    <w:uiPriority w:val="9"/>
    <w:qFormat/>
    <w:pPr>
      <w:keepNext/>
      <w:spacing w:before="120"/>
      <w:jc w:val="right"/>
      <w:outlineLvl w:val="5"/>
    </w:pPr>
    <w:rPr>
      <w:b/>
      <w:bCs/>
    </w:rPr>
  </w:style>
  <w:style w:type="paragraph" w:styleId="Heading7">
    <w:name w:val="heading 7"/>
    <w:basedOn w:val="Normal"/>
    <w:next w:val="Normal"/>
    <w:link w:val="Heading7Char"/>
    <w:uiPriority w:val="9"/>
    <w:qFormat/>
    <w:pPr>
      <w:keepNext/>
      <w:jc w:val="center"/>
      <w:outlineLvl w:val="6"/>
    </w:pPr>
    <w:rPr>
      <w:rFonts w:cs="Arial"/>
      <w:bCs/>
      <w:i/>
      <w:iCs/>
      <w:sz w:val="16"/>
    </w:rPr>
  </w:style>
  <w:style w:type="paragraph" w:styleId="Heading8">
    <w:name w:val="heading 8"/>
    <w:basedOn w:val="Normal"/>
    <w:next w:val="Normal"/>
    <w:link w:val="Heading8Char"/>
    <w:uiPriority w:val="9"/>
    <w:qFormat/>
    <w:pPr>
      <w:keepNext/>
      <w:spacing w:before="20"/>
      <w:jc w:val="center"/>
      <w:outlineLvl w:val="7"/>
    </w:pPr>
    <w:rPr>
      <w:rFonts w:cs="Arial"/>
      <w:i/>
      <w:iCs/>
      <w:lang w:val="fr-CA"/>
    </w:rPr>
  </w:style>
  <w:style w:type="paragraph" w:styleId="Heading9">
    <w:name w:val="heading 9"/>
    <w:basedOn w:val="Normal"/>
    <w:next w:val="Normal"/>
    <w:link w:val="Heading9Char"/>
    <w:uiPriority w:val="9"/>
    <w:qFormat/>
    <w:pPr>
      <w:keepNext/>
      <w:spacing w:before="40"/>
      <w:jc w:val="center"/>
      <w:outlineLvl w:val="8"/>
    </w:pPr>
    <w:rPr>
      <w:rFonts w:cs="Arial"/>
      <w:bCs/>
      <w:i/>
      <w:iCs/>
      <w:sz w:val="18"/>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eastAsia="en-US"/>
    </w:rPr>
  </w:style>
  <w:style w:type="paragraph" w:styleId="BodyText">
    <w:name w:val="Body Text"/>
    <w:basedOn w:val="Normal"/>
    <w:link w:val="BodyTextChar"/>
    <w:uiPriority w:val="99"/>
    <w:rPr>
      <w:rFonts w:cs="Arial"/>
      <w:b/>
      <w:sz w:val="18"/>
    </w:rPr>
  </w:style>
  <w:style w:type="character" w:customStyle="1" w:styleId="BodyTextChar">
    <w:name w:val="Body Text Char"/>
    <w:basedOn w:val="DefaultParagraphFont"/>
    <w:link w:val="BodyText"/>
    <w:uiPriority w:val="99"/>
    <w:semiHidden/>
    <w:rPr>
      <w:rFonts w:ascii="Arial" w:hAnsi="Arial"/>
      <w:szCs w:val="24"/>
      <w:lang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Arial" w:hAnsi="Arial"/>
      <w:szCs w:val="24"/>
      <w:lang w:eastAsia="en-US"/>
    </w:rPr>
  </w:style>
  <w:style w:type="paragraph" w:styleId="BodyText2">
    <w:name w:val="Body Text 2"/>
    <w:basedOn w:val="Normal"/>
    <w:link w:val="BodyText2Char"/>
    <w:uiPriority w:val="99"/>
    <w:pPr>
      <w:tabs>
        <w:tab w:val="left" w:pos="-18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s>
      <w:spacing w:line="215" w:lineRule="atLeast"/>
      <w:jc w:val="both"/>
    </w:pPr>
    <w:rPr>
      <w:szCs w:val="20"/>
    </w:rPr>
  </w:style>
  <w:style w:type="character" w:customStyle="1" w:styleId="BodyText2Char">
    <w:name w:val="Body Text 2 Char"/>
    <w:basedOn w:val="DefaultParagraphFont"/>
    <w:link w:val="BodyText2"/>
    <w:uiPriority w:val="99"/>
    <w:semiHidden/>
    <w:rPr>
      <w:rFonts w:ascii="Arial" w:hAnsi="Arial"/>
      <w:szCs w:val="24"/>
      <w:lang w:eastAsia="en-US"/>
    </w:rPr>
  </w:style>
  <w:style w:type="paragraph" w:customStyle="1" w:styleId="normalbody">
    <w:name w:val="normal body"/>
    <w:basedOn w:val="Normal"/>
    <w:link w:val="normalbodyChar"/>
  </w:style>
  <w:style w:type="paragraph" w:styleId="Footer">
    <w:name w:val="footer"/>
    <w:basedOn w:val="Normal"/>
    <w:link w:val="FooterChar"/>
    <w:uiPriority w:val="99"/>
    <w:rPr>
      <w:rFonts w:ascii="Times" w:hAnsi="Times"/>
    </w:rPr>
  </w:style>
  <w:style w:type="character" w:customStyle="1" w:styleId="FooterChar">
    <w:name w:val="Footer Char"/>
    <w:basedOn w:val="DefaultParagraphFont"/>
    <w:link w:val="Footer"/>
    <w:uiPriority w:val="99"/>
    <w:rsid w:val="00641265"/>
    <w:rPr>
      <w:rFonts w:ascii="Times" w:hAnsi="Times"/>
      <w:sz w:val="24"/>
      <w:lang w:val="x-none" w:eastAsia="en-US"/>
    </w:rPr>
  </w:style>
  <w:style w:type="paragraph" w:customStyle="1" w:styleId="PersonTitle">
    <w:name w:val="Person Title"/>
    <w:basedOn w:val="Normal"/>
    <w:pPr>
      <w:spacing w:before="120" w:after="40"/>
    </w:pPr>
    <w:rPr>
      <w:b/>
      <w:bCs/>
    </w:rPr>
  </w:style>
  <w:style w:type="paragraph" w:customStyle="1" w:styleId="FormInformation">
    <w:name w:val="Form Information"/>
    <w:basedOn w:val="FormNumber"/>
    <w:pPr>
      <w:spacing w:before="120"/>
    </w:pPr>
    <w:rPr>
      <w:b w:val="0"/>
      <w:i/>
      <w:sz w:val="18"/>
    </w:rPr>
  </w:style>
  <w:style w:type="paragraph" w:customStyle="1" w:styleId="UserInstructions">
    <w:name w:val="User Instructions"/>
    <w:basedOn w:val="SignatureLine"/>
    <w:next w:val="Normal"/>
    <w:link w:val="UserInstructionsChar"/>
    <w:rPr>
      <w:i/>
      <w:sz w:val="18"/>
    </w:rPr>
  </w:style>
  <w:style w:type="paragraph" w:customStyle="1" w:styleId="CourtFileNumber">
    <w:name w:val="Court File Number"/>
    <w:basedOn w:val="normalbody"/>
    <w:next w:val="Normal"/>
    <w:pPr>
      <w:spacing w:before="20" w:after="360"/>
    </w:pPr>
    <w:rPr>
      <w:sz w:val="16"/>
    </w:rPr>
  </w:style>
  <w:style w:type="paragraph" w:customStyle="1" w:styleId="PersonInformation">
    <w:name w:val="Person Information"/>
    <w:basedOn w:val="normalbody"/>
    <w:pPr>
      <w:spacing w:before="40" w:after="40"/>
      <w:jc w:val="both"/>
    </w:pPr>
    <w:rPr>
      <w:rFonts w:cs="Arial"/>
      <w:i/>
      <w:sz w:val="16"/>
    </w:rPr>
  </w:style>
  <w:style w:type="paragraph" w:customStyle="1" w:styleId="normal2ptbefore">
    <w:name w:val="normal 2 pt before"/>
    <w:basedOn w:val="normalbody"/>
    <w:pPr>
      <w:spacing w:before="40"/>
    </w:pPr>
  </w:style>
  <w:style w:type="paragraph" w:customStyle="1" w:styleId="normal6ptbefore">
    <w:name w:val="normal 6 pt before"/>
    <w:basedOn w:val="normalbody"/>
    <w:pPr>
      <w:spacing w:before="120"/>
    </w:pPr>
  </w:style>
  <w:style w:type="paragraph" w:customStyle="1" w:styleId="SignatureDateLine">
    <w:name w:val="Signature &amp; Date Line"/>
    <w:basedOn w:val="normalbody"/>
    <w:pPr>
      <w:spacing w:before="20"/>
      <w:jc w:val="center"/>
    </w:pPr>
    <w:rPr>
      <w:i/>
      <w:sz w:val="18"/>
    </w:rPr>
  </w:style>
  <w:style w:type="paragraph" w:customStyle="1" w:styleId="Province">
    <w:name w:val="Province"/>
    <w:basedOn w:val="normalbody"/>
    <w:pPr>
      <w:jc w:val="center"/>
    </w:pPr>
    <w:rPr>
      <w:bCs/>
      <w:i/>
      <w:caps/>
    </w:rPr>
  </w:style>
  <w:style w:type="paragraph" w:customStyle="1" w:styleId="CourtInformation">
    <w:name w:val="Court Information"/>
    <w:basedOn w:val="normalbody"/>
    <w:pPr>
      <w:spacing w:before="20"/>
      <w:jc w:val="center"/>
    </w:pPr>
    <w:rPr>
      <w:i/>
      <w:sz w:val="18"/>
    </w:rPr>
  </w:style>
  <w:style w:type="paragraph" w:customStyle="1" w:styleId="FormandName">
    <w:name w:val="Form # and Name"/>
    <w:basedOn w:val="normalbody"/>
    <w:pPr>
      <w:spacing w:before="40"/>
      <w:jc w:val="right"/>
    </w:pPr>
    <w:rPr>
      <w:b/>
    </w:rPr>
  </w:style>
  <w:style w:type="paragraph" w:customStyle="1" w:styleId="NextPageInformation">
    <w:name w:val="Next Page Information"/>
    <w:basedOn w:val="normalbody"/>
    <w:pPr>
      <w:spacing w:before="40"/>
      <w:jc w:val="right"/>
    </w:pPr>
    <w:rPr>
      <w:i/>
      <w:sz w:val="16"/>
    </w:rPr>
  </w:style>
  <w:style w:type="paragraph" w:customStyle="1" w:styleId="FormandName2ndpg">
    <w:name w:val="Form # and Name 2nd pg"/>
    <w:basedOn w:val="normalbody"/>
    <w:rPr>
      <w:b/>
    </w:rPr>
  </w:style>
  <w:style w:type="paragraph" w:customStyle="1" w:styleId="normal12ptbefore">
    <w:name w:val="normal 12 pt before"/>
    <w:basedOn w:val="normalbody"/>
    <w:pPr>
      <w:spacing w:before="240"/>
    </w:pPr>
  </w:style>
  <w:style w:type="paragraph" w:customStyle="1" w:styleId="SectionTitle">
    <w:name w:val="Section Title"/>
    <w:basedOn w:val="normalbody"/>
    <w:pPr>
      <w:spacing w:before="240"/>
      <w:jc w:val="center"/>
    </w:pPr>
    <w:rPr>
      <w:b/>
    </w:rPr>
  </w:style>
  <w:style w:type="paragraph" w:customStyle="1" w:styleId="Party">
    <w:name w:val="Party"/>
    <w:basedOn w:val="normalbody"/>
    <w:pPr>
      <w:spacing w:before="120" w:after="40"/>
    </w:pPr>
    <w:rPr>
      <w:b/>
      <w:bCs/>
    </w:rPr>
  </w:style>
  <w:style w:type="paragraph" w:customStyle="1" w:styleId="ServiceRequirements">
    <w:name w:val="Service Requirements"/>
    <w:basedOn w:val="normalbody"/>
    <w:pPr>
      <w:spacing w:before="40" w:after="40"/>
      <w:jc w:val="both"/>
    </w:pPr>
    <w:rPr>
      <w:rFonts w:cs="Arial"/>
      <w:i/>
      <w:sz w:val="16"/>
    </w:rPr>
  </w:style>
  <w:style w:type="paragraph" w:customStyle="1" w:styleId="Bullet">
    <w:name w:val="Bullet"/>
    <w:basedOn w:val="normalbody"/>
    <w:pPr>
      <w:jc w:val="right"/>
    </w:pPr>
    <w:rPr>
      <w:sz w:val="24"/>
      <w:lang w:val="fr-CA"/>
    </w:rPr>
  </w:style>
  <w:style w:type="paragraph" w:customStyle="1" w:styleId="FormName">
    <w:name w:val="Form Name"/>
    <w:basedOn w:val="Normal"/>
    <w:pPr>
      <w:tabs>
        <w:tab w:val="right" w:pos="2102"/>
      </w:tabs>
      <w:jc w:val="right"/>
    </w:pPr>
    <w:rPr>
      <w:b/>
      <w:szCs w:val="20"/>
    </w:rPr>
  </w:style>
  <w:style w:type="paragraph" w:customStyle="1" w:styleId="FormCode">
    <w:name w:val="Form Code"/>
    <w:basedOn w:val="NextPageInformation"/>
    <w:pPr>
      <w:jc w:val="left"/>
    </w:pPr>
    <w:rPr>
      <w:i w:val="0"/>
      <w:iCs/>
    </w:rPr>
  </w:style>
  <w:style w:type="paragraph" w:customStyle="1" w:styleId="FillableField">
    <w:name w:val="Fillable Field"/>
    <w:basedOn w:val="normalbody"/>
    <w:rsid w:val="00EE667C"/>
    <w:pPr>
      <w:spacing w:after="10"/>
    </w:pPr>
    <w:rPr>
      <w:b/>
      <w:color w:val="0000FF"/>
    </w:rPr>
  </w:style>
  <w:style w:type="character" w:styleId="PageNumber">
    <w:name w:val="page number"/>
    <w:basedOn w:val="DefaultParagraphFont"/>
    <w:uiPriority w:val="99"/>
    <w:rPr>
      <w:rFonts w:cs="Times New Roman"/>
    </w:rPr>
  </w:style>
  <w:style w:type="paragraph" w:customStyle="1" w:styleId="LanguageonReverse">
    <w:name w:val="Language on Reverse"/>
    <w:basedOn w:val="FormCode"/>
    <w:pPr>
      <w:jc w:val="right"/>
    </w:pPr>
    <w:rPr>
      <w:bCs/>
    </w:rPr>
  </w:style>
  <w:style w:type="paragraph" w:customStyle="1" w:styleId="CourtName">
    <w:name w:val="Court Name"/>
    <w:basedOn w:val="normalbody"/>
    <w:pPr>
      <w:jc w:val="center"/>
    </w:pPr>
    <w:rPr>
      <w:sz w:val="18"/>
    </w:rPr>
  </w:style>
  <w:style w:type="paragraph" w:customStyle="1" w:styleId="FormNumber">
    <w:name w:val="Form Number"/>
    <w:basedOn w:val="normalbody"/>
    <w:pPr>
      <w:spacing w:before="20"/>
      <w:jc w:val="right"/>
    </w:pPr>
    <w:rPr>
      <w:b/>
      <w:sz w:val="16"/>
    </w:rPr>
  </w:style>
  <w:style w:type="paragraph" w:customStyle="1" w:styleId="FormTitle">
    <w:name w:val="Form Title"/>
    <w:basedOn w:val="normalbody"/>
    <w:next w:val="Normal"/>
    <w:pPr>
      <w:spacing w:after="120"/>
      <w:jc w:val="center"/>
      <w:outlineLvl w:val="0"/>
    </w:pPr>
    <w:rPr>
      <w:b/>
      <w:sz w:val="24"/>
      <w:szCs w:val="20"/>
    </w:rPr>
  </w:style>
  <w:style w:type="paragraph" w:customStyle="1" w:styleId="French">
    <w:name w:val="French"/>
    <w:basedOn w:val="normalbody"/>
    <w:rPr>
      <w:i/>
      <w:iCs/>
      <w:lang w:val="fr-CA"/>
    </w:rPr>
  </w:style>
  <w:style w:type="paragraph" w:customStyle="1" w:styleId="normal18ptbefore">
    <w:name w:val="normal 18 pt before"/>
    <w:basedOn w:val="normalbody"/>
    <w:pPr>
      <w:spacing w:before="360"/>
    </w:pPr>
  </w:style>
  <w:style w:type="paragraph" w:customStyle="1" w:styleId="normal2ptbeforeafter">
    <w:name w:val="normal 2 pt before after"/>
    <w:basedOn w:val="normalbody"/>
    <w:pPr>
      <w:spacing w:before="40" w:after="40"/>
    </w:pPr>
  </w:style>
  <w:style w:type="paragraph" w:customStyle="1" w:styleId="normal6pt">
    <w:name w:val="normal 6 pt"/>
    <w:basedOn w:val="normalbody"/>
    <w:rPr>
      <w:sz w:val="12"/>
    </w:rPr>
  </w:style>
  <w:style w:type="paragraph" w:customStyle="1" w:styleId="normalbody7pt">
    <w:name w:val="normal body 7 pt"/>
    <w:basedOn w:val="normalbody"/>
    <w:rPr>
      <w:sz w:val="14"/>
    </w:rPr>
  </w:style>
  <w:style w:type="paragraph" w:customStyle="1" w:styleId="normalbody8pt">
    <w:name w:val="normal body 8 pt"/>
    <w:basedOn w:val="normalbody"/>
    <w:rPr>
      <w:sz w:val="16"/>
    </w:rPr>
  </w:style>
  <w:style w:type="paragraph" w:customStyle="1" w:styleId="SignatureLine">
    <w:name w:val="Signature Line"/>
    <w:basedOn w:val="normalbody"/>
    <w:link w:val="SignatureLineChar"/>
    <w:pPr>
      <w:spacing w:before="20"/>
      <w:jc w:val="center"/>
    </w:pPr>
    <w:rPr>
      <w:sz w:val="16"/>
    </w:rPr>
  </w:style>
  <w:style w:type="character" w:customStyle="1" w:styleId="normalbodyChar">
    <w:name w:val="normal body Char"/>
    <w:link w:val="normalbody"/>
    <w:rsid w:val="00DB1A50"/>
    <w:rPr>
      <w:rFonts w:ascii="Arial" w:hAnsi="Arial"/>
      <w:sz w:val="24"/>
      <w:lang w:val="en-CA" w:eastAsia="en-US"/>
    </w:rPr>
  </w:style>
  <w:style w:type="character" w:styleId="FollowedHyperlink">
    <w:name w:val="FollowedHyperlink"/>
    <w:basedOn w:val="DefaultParagraphFont"/>
    <w:uiPriority w:val="99"/>
    <w:rPr>
      <w:color w:val="800080"/>
      <w:u w:val="single"/>
    </w:rPr>
  </w:style>
  <w:style w:type="character" w:customStyle="1" w:styleId="SignatureLineChar">
    <w:name w:val="Signature Line Char"/>
    <w:link w:val="SignatureLine"/>
    <w:rsid w:val="00DB1A50"/>
    <w:rPr>
      <w:rFonts w:ascii="Arial" w:hAnsi="Arial"/>
      <w:sz w:val="24"/>
      <w:lang w:val="en-CA" w:eastAsia="en-US"/>
    </w:rPr>
  </w:style>
  <w:style w:type="character" w:customStyle="1" w:styleId="UserInstructionsChar">
    <w:name w:val="User Instructions Char"/>
    <w:link w:val="UserInstructions"/>
    <w:rsid w:val="00DB1A50"/>
    <w:rPr>
      <w:rFonts w:ascii="Arial" w:hAnsi="Arial"/>
      <w:i/>
      <w:sz w:val="24"/>
      <w:lang w:val="en-CA" w:eastAsia="en-US"/>
    </w:rPr>
  </w:style>
  <w:style w:type="table" w:styleId="TableGrid">
    <w:name w:val="Table Grid"/>
    <w:basedOn w:val="TableNormal"/>
    <w:uiPriority w:val="39"/>
    <w:rsid w:val="00553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025E6"/>
    <w:rPr>
      <w:color w:val="0563C1"/>
      <w:u w:val="single"/>
    </w:rPr>
  </w:style>
  <w:style w:type="character" w:styleId="UnresolvedMention">
    <w:name w:val="Unresolved Mention"/>
    <w:basedOn w:val="DefaultParagraphFont"/>
    <w:uiPriority w:val="99"/>
    <w:semiHidden/>
    <w:unhideWhenUsed/>
    <w:rsid w:val="002025E6"/>
    <w:rPr>
      <w:color w:val="605E5C"/>
      <w:shd w:val="clear" w:color="auto" w:fill="E1DFDD"/>
    </w:rPr>
  </w:style>
  <w:style w:type="character" w:styleId="Emphasis">
    <w:name w:val="Emphasis"/>
    <w:basedOn w:val="DefaultParagraphFont"/>
    <w:uiPriority w:val="20"/>
    <w:qFormat/>
    <w:rsid w:val="007F1E9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OCL.LegalDocuments@ontario.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D260B-DEE6-40A2-9459-B31ED38A440F}">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2116</Words>
  <Characters>12065</Characters>
  <Application>Microsoft Office Word</Application>
  <DocSecurity>0</DocSecurity>
  <Lines>100</Lines>
  <Paragraphs>28</Paragraphs>
  <ScaleCrop>false</ScaleCrop>
  <Manager>Bristo, S.</Manager>
  <Company>MAG</Company>
  <LinksUpToDate>false</LinksUpToDate>
  <CharactersWithSpaces>14153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OCL Parenting and Contact Order</dc:title>
  <dc:subject>Settlement Conference Brief</dc:subject>
  <dc:creator>Nicole.Hudon@ontario.ca</dc:creator>
  <cp:keywords/>
  <dc:description/>
  <cp:lastModifiedBy>Rottman, Mike (MAG)</cp:lastModifiedBy>
  <cp:revision>4</cp:revision>
  <cp:lastPrinted>2003-03-11T13:32:00Z</cp:lastPrinted>
  <dcterms:created xsi:type="dcterms:W3CDTF">2025-10-05T17:51:00Z</dcterms:created>
  <dcterms:modified xsi:type="dcterms:W3CDTF">2025-10-05T17:52:00Z</dcterms:modified>
  <cp:category>Family Law Rules Forms</cp:category>
</cp:coreProperties>
</file>