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9" w:type="dxa"/>
        <w:tblInd w:w="-27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0"/>
        <w:gridCol w:w="612"/>
        <w:gridCol w:w="240"/>
        <w:gridCol w:w="1959"/>
        <w:gridCol w:w="260"/>
        <w:gridCol w:w="1450"/>
        <w:gridCol w:w="292"/>
        <w:gridCol w:w="66"/>
        <w:gridCol w:w="220"/>
        <w:gridCol w:w="605"/>
        <w:gridCol w:w="333"/>
        <w:gridCol w:w="234"/>
        <w:gridCol w:w="941"/>
        <w:gridCol w:w="154"/>
        <w:gridCol w:w="891"/>
        <w:gridCol w:w="543"/>
        <w:gridCol w:w="1519"/>
      </w:tblGrid>
      <w:tr w:rsidR="00B70237" w:rsidRPr="00765661" w14:paraId="09733CF6" w14:textId="77777777" w:rsidTr="00DB69D4">
        <w:tc>
          <w:tcPr>
            <w:tcW w:w="10639" w:type="dxa"/>
            <w:gridSpan w:val="17"/>
            <w:noWrap/>
          </w:tcPr>
          <w:p w14:paraId="47E3CE6E" w14:textId="77777777" w:rsidR="00B70237" w:rsidRPr="00765661" w:rsidRDefault="00B70237">
            <w:pPr>
              <w:pStyle w:val="Province"/>
              <w:rPr>
                <w:lang w:val="fr-CA"/>
              </w:rPr>
            </w:pPr>
            <w:r w:rsidRPr="00765661">
              <w:rPr>
                <w:lang w:val="fr-CA"/>
              </w:rPr>
              <w:t>ONTARIO</w:t>
            </w:r>
          </w:p>
        </w:tc>
      </w:tr>
      <w:tr w:rsidR="00857BE4" w:rsidRPr="00765661" w14:paraId="46F5E75D" w14:textId="77777777" w:rsidTr="00712985">
        <w:trPr>
          <w:cantSplit/>
        </w:trPr>
        <w:tc>
          <w:tcPr>
            <w:tcW w:w="7532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24F66B88" w14:textId="77777777" w:rsidR="00857BE4" w:rsidRPr="00765661" w:rsidRDefault="00857BE4">
            <w:pPr>
              <w:pStyle w:val="fillablefield"/>
              <w:jc w:val="center"/>
            </w:pPr>
            <w:r w:rsidRPr="00765661"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our de justice de l'Ontario"/>
                    <w:listEntry w:val="Cour supérieure de justice"/>
                    <w:listEntry w:val="Cour supérieure de justice - Cour de la famille"/>
                  </w:ddList>
                </w:ffData>
              </w:fldChar>
            </w:r>
            <w:r w:rsidRPr="00765661">
              <w:instrText xml:space="preserve"> FORMDROPDOWN </w:instrText>
            </w:r>
            <w:r w:rsidR="00765661" w:rsidRPr="00765661">
              <w:fldChar w:fldCharType="separate"/>
            </w:r>
            <w:r w:rsidRPr="00765661">
              <w:fldChar w:fldCharType="end"/>
            </w:r>
          </w:p>
        </w:tc>
        <w:tc>
          <w:tcPr>
            <w:tcW w:w="154" w:type="dxa"/>
            <w:vMerge w:val="restart"/>
            <w:tcBorders>
              <w:right w:val="single" w:sz="4" w:space="0" w:color="auto"/>
            </w:tcBorders>
            <w:noWrap/>
          </w:tcPr>
          <w:p w14:paraId="1C8802CC" w14:textId="77777777" w:rsidR="00857BE4" w:rsidRPr="00765661" w:rsidRDefault="00857BE4">
            <w:pPr>
              <w:pStyle w:val="normalbody"/>
              <w:rPr>
                <w:lang w:val="fr-CA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28DFFD0A" w14:textId="77777777" w:rsidR="00857BE4" w:rsidRPr="00765661" w:rsidRDefault="00857BE4">
            <w:pPr>
              <w:pStyle w:val="CourtFileNumber"/>
              <w:spacing w:after="60"/>
              <w:rPr>
                <w:lang w:val="fr-CA"/>
              </w:rPr>
            </w:pPr>
            <w:r w:rsidRPr="00765661">
              <w:rPr>
                <w:lang w:val="fr-CA"/>
              </w:rPr>
              <w:t>Numéro de dossier du greffe</w:t>
            </w:r>
          </w:p>
          <w:p w14:paraId="33FB3390" w14:textId="77777777" w:rsidR="00857BE4" w:rsidRPr="00765661" w:rsidRDefault="00857BE4">
            <w:pPr>
              <w:pStyle w:val="CourtFileNumber"/>
              <w:spacing w:before="60" w:after="60"/>
              <w:rPr>
                <w:lang w:val="fr-CA"/>
              </w:rPr>
            </w:pPr>
            <w:r w:rsidRPr="00765661">
              <w:rPr>
                <w:b/>
                <w:color w:val="0000FF"/>
                <w:sz w:val="20"/>
                <w:lang w:val="fr-CA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765661">
              <w:rPr>
                <w:b/>
                <w:color w:val="0000FF"/>
                <w:sz w:val="20"/>
                <w:lang w:val="fr-CA"/>
              </w:rPr>
              <w:instrText xml:space="preserve"> FORMTEXT </w:instrText>
            </w:r>
            <w:r w:rsidRPr="00765661">
              <w:rPr>
                <w:b/>
                <w:color w:val="0000FF"/>
                <w:sz w:val="20"/>
                <w:lang w:val="fr-CA"/>
              </w:rPr>
            </w:r>
            <w:r w:rsidRPr="00765661">
              <w:rPr>
                <w:b/>
                <w:color w:val="0000FF"/>
                <w:sz w:val="20"/>
                <w:lang w:val="fr-CA"/>
              </w:rPr>
              <w:fldChar w:fldCharType="separate"/>
            </w:r>
            <w:r w:rsidRPr="00765661">
              <w:rPr>
                <w:b/>
                <w:color w:val="0000FF"/>
                <w:sz w:val="20"/>
                <w:lang w:val="fr-CA"/>
              </w:rPr>
              <w:t> </w:t>
            </w:r>
            <w:r w:rsidRPr="00765661">
              <w:rPr>
                <w:b/>
                <w:color w:val="0000FF"/>
                <w:sz w:val="20"/>
                <w:lang w:val="fr-CA"/>
              </w:rPr>
              <w:t> </w:t>
            </w:r>
            <w:r w:rsidRPr="00765661">
              <w:rPr>
                <w:b/>
                <w:color w:val="0000FF"/>
                <w:sz w:val="20"/>
                <w:lang w:val="fr-CA"/>
              </w:rPr>
              <w:t> </w:t>
            </w:r>
            <w:r w:rsidRPr="00765661">
              <w:rPr>
                <w:b/>
                <w:color w:val="0000FF"/>
                <w:sz w:val="20"/>
                <w:lang w:val="fr-CA"/>
              </w:rPr>
              <w:t> </w:t>
            </w:r>
            <w:r w:rsidRPr="00765661">
              <w:rPr>
                <w:b/>
                <w:color w:val="0000FF"/>
                <w:sz w:val="20"/>
                <w:lang w:val="fr-CA"/>
              </w:rPr>
              <w:t> </w:t>
            </w:r>
            <w:r w:rsidRPr="00765661">
              <w:rPr>
                <w:b/>
                <w:color w:val="0000FF"/>
                <w:sz w:val="20"/>
                <w:lang w:val="fr-CA"/>
              </w:rPr>
              <w:fldChar w:fldCharType="end"/>
            </w:r>
            <w:bookmarkEnd w:id="0"/>
          </w:p>
        </w:tc>
      </w:tr>
      <w:tr w:rsidR="00857BE4" w:rsidRPr="00765661" w14:paraId="218958A5" w14:textId="77777777" w:rsidTr="00712985">
        <w:trPr>
          <w:cantSplit/>
        </w:trPr>
        <w:tc>
          <w:tcPr>
            <w:tcW w:w="7532" w:type="dxa"/>
            <w:gridSpan w:val="13"/>
            <w:tcBorders>
              <w:top w:val="dotted" w:sz="4" w:space="0" w:color="auto"/>
            </w:tcBorders>
            <w:noWrap/>
          </w:tcPr>
          <w:p w14:paraId="62B9C2A2" w14:textId="77777777" w:rsidR="00857BE4" w:rsidRPr="00765661" w:rsidRDefault="00857BE4">
            <w:pPr>
              <w:pStyle w:val="CourtInformation"/>
              <w:spacing w:after="120"/>
              <w:rPr>
                <w:lang w:val="fr-CA"/>
              </w:rPr>
            </w:pPr>
            <w:r w:rsidRPr="00765661">
              <w:rPr>
                <w:lang w:val="fr-CA"/>
              </w:rPr>
              <w:t>(Nom du tribunal)</w:t>
            </w:r>
          </w:p>
        </w:tc>
        <w:tc>
          <w:tcPr>
            <w:tcW w:w="154" w:type="dxa"/>
            <w:vMerge/>
            <w:noWrap/>
          </w:tcPr>
          <w:p w14:paraId="0B6CB79E" w14:textId="77777777" w:rsidR="00857BE4" w:rsidRPr="00765661" w:rsidRDefault="00857BE4">
            <w:pPr>
              <w:rPr>
                <w:lang w:val="fr-CA"/>
              </w:rPr>
            </w:pPr>
          </w:p>
        </w:tc>
        <w:tc>
          <w:tcPr>
            <w:tcW w:w="2953" w:type="dxa"/>
            <w:gridSpan w:val="3"/>
            <w:tcBorders>
              <w:top w:val="single" w:sz="2" w:space="0" w:color="auto"/>
            </w:tcBorders>
            <w:noWrap/>
            <w:vAlign w:val="bottom"/>
          </w:tcPr>
          <w:p w14:paraId="64CCD80D" w14:textId="50913FCC" w:rsidR="00857BE4" w:rsidRPr="00765661" w:rsidRDefault="00857BE4" w:rsidP="00857BE4">
            <w:pPr>
              <w:pStyle w:val="FormandName"/>
              <w:spacing w:before="240"/>
              <w:rPr>
                <w:lang w:val="fr-CA"/>
              </w:rPr>
            </w:pPr>
            <w:r w:rsidRPr="00765661">
              <w:rPr>
                <w:lang w:val="fr-CA"/>
              </w:rPr>
              <w:t>Formule 26D : Affidavit</w:t>
            </w:r>
          </w:p>
        </w:tc>
      </w:tr>
      <w:tr w:rsidR="00857BE4" w:rsidRPr="00765661" w14:paraId="2CB83952" w14:textId="77777777" w:rsidTr="00712985">
        <w:trPr>
          <w:cantSplit/>
        </w:trPr>
        <w:tc>
          <w:tcPr>
            <w:tcW w:w="1172" w:type="dxa"/>
            <w:gridSpan w:val="3"/>
            <w:tcBorders>
              <w:bottom w:val="nil"/>
            </w:tcBorders>
            <w:noWrap/>
            <w:vAlign w:val="bottom"/>
          </w:tcPr>
          <w:p w14:paraId="2D1A7754" w14:textId="77777777" w:rsidR="00857BE4" w:rsidRPr="00765661" w:rsidRDefault="00857BE4">
            <w:pPr>
              <w:pStyle w:val="normalbody"/>
              <w:spacing w:before="120"/>
              <w:jc w:val="left"/>
              <w:rPr>
                <w:lang w:val="fr-CA"/>
              </w:rPr>
            </w:pPr>
            <w:r w:rsidRPr="00765661">
              <w:rPr>
                <w:rFonts w:cs="Arial"/>
                <w:b/>
                <w:bCs/>
                <w:lang w:val="fr-CA"/>
              </w:rPr>
              <w:t>situé(e) au</w:t>
            </w:r>
          </w:p>
        </w:tc>
        <w:tc>
          <w:tcPr>
            <w:tcW w:w="6360" w:type="dxa"/>
            <w:gridSpan w:val="10"/>
            <w:tcBorders>
              <w:bottom w:val="dotted" w:sz="4" w:space="0" w:color="auto"/>
            </w:tcBorders>
            <w:vAlign w:val="bottom"/>
          </w:tcPr>
          <w:p w14:paraId="6B608CA2" w14:textId="77777777" w:rsidR="00857BE4" w:rsidRPr="00765661" w:rsidRDefault="00857BE4">
            <w:pPr>
              <w:pStyle w:val="fillablefield"/>
              <w:jc w:val="center"/>
            </w:pPr>
            <w:r w:rsidRPr="00765661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54" w:type="dxa"/>
            <w:vMerge/>
            <w:noWrap/>
          </w:tcPr>
          <w:p w14:paraId="720008C0" w14:textId="77777777" w:rsidR="00857BE4" w:rsidRPr="00765661" w:rsidRDefault="00857BE4">
            <w:pPr>
              <w:pStyle w:val="CourtInformation"/>
              <w:rPr>
                <w:lang w:val="fr-CA"/>
              </w:rPr>
            </w:pPr>
          </w:p>
        </w:tc>
        <w:tc>
          <w:tcPr>
            <w:tcW w:w="891" w:type="dxa"/>
            <w:tcBorders>
              <w:bottom w:val="nil"/>
            </w:tcBorders>
            <w:noWrap/>
            <w:vAlign w:val="bottom"/>
          </w:tcPr>
          <w:p w14:paraId="37FA062B" w14:textId="5B86624A" w:rsidR="00857BE4" w:rsidRPr="00765661" w:rsidRDefault="00857BE4" w:rsidP="00712985">
            <w:pPr>
              <w:pStyle w:val="FormandName"/>
              <w:rPr>
                <w:lang w:val="fr-CA"/>
              </w:rPr>
            </w:pPr>
            <w:r w:rsidRPr="00765661">
              <w:rPr>
                <w:lang w:val="fr-CA"/>
              </w:rPr>
              <w:t>daté du</w:t>
            </w:r>
          </w:p>
        </w:tc>
        <w:tc>
          <w:tcPr>
            <w:tcW w:w="2062" w:type="dxa"/>
            <w:gridSpan w:val="2"/>
            <w:tcBorders>
              <w:bottom w:val="nil"/>
            </w:tcBorders>
            <w:vAlign w:val="bottom"/>
          </w:tcPr>
          <w:p w14:paraId="065CAF28" w14:textId="35E8DCCE" w:rsidR="00857BE4" w:rsidRPr="00765661" w:rsidRDefault="00857BE4" w:rsidP="00857BE4">
            <w:pPr>
              <w:pStyle w:val="fillablefield"/>
              <w:jc w:val="left"/>
            </w:pPr>
            <w:r w:rsidRPr="00765661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857BE4" w:rsidRPr="00765661" w14:paraId="33484D59" w14:textId="77777777" w:rsidTr="00712985">
        <w:trPr>
          <w:cantSplit/>
        </w:trPr>
        <w:tc>
          <w:tcPr>
            <w:tcW w:w="1172" w:type="dxa"/>
            <w:gridSpan w:val="3"/>
            <w:tcBorders>
              <w:top w:val="dotted" w:sz="4" w:space="0" w:color="auto"/>
            </w:tcBorders>
            <w:noWrap/>
          </w:tcPr>
          <w:p w14:paraId="327BC393" w14:textId="77777777" w:rsidR="00857BE4" w:rsidRPr="00765661" w:rsidRDefault="00857BE4">
            <w:pPr>
              <w:pStyle w:val="normalbody"/>
              <w:rPr>
                <w:lang w:val="fr-CA"/>
              </w:rPr>
            </w:pPr>
          </w:p>
        </w:tc>
        <w:tc>
          <w:tcPr>
            <w:tcW w:w="6360" w:type="dxa"/>
            <w:gridSpan w:val="10"/>
            <w:tcBorders>
              <w:top w:val="dotted" w:sz="4" w:space="0" w:color="auto"/>
            </w:tcBorders>
            <w:noWrap/>
          </w:tcPr>
          <w:p w14:paraId="510AAE80" w14:textId="77777777" w:rsidR="00857BE4" w:rsidRPr="00765661" w:rsidRDefault="00857BE4">
            <w:pPr>
              <w:pStyle w:val="CourtInformation"/>
              <w:rPr>
                <w:lang w:val="fr-CA"/>
              </w:rPr>
            </w:pPr>
            <w:r w:rsidRPr="00765661">
              <w:rPr>
                <w:lang w:val="fr-CA"/>
              </w:rPr>
              <w:t>Adresse du greffe</w:t>
            </w:r>
          </w:p>
        </w:tc>
        <w:tc>
          <w:tcPr>
            <w:tcW w:w="154" w:type="dxa"/>
            <w:vMerge/>
            <w:noWrap/>
          </w:tcPr>
          <w:p w14:paraId="21D54503" w14:textId="77777777" w:rsidR="00857BE4" w:rsidRPr="00765661" w:rsidRDefault="00857BE4">
            <w:pPr>
              <w:rPr>
                <w:lang w:val="fr-CA"/>
              </w:rPr>
            </w:pPr>
          </w:p>
        </w:tc>
        <w:tc>
          <w:tcPr>
            <w:tcW w:w="2953" w:type="dxa"/>
            <w:gridSpan w:val="3"/>
            <w:vMerge w:val="restart"/>
            <w:noWrap/>
            <w:vAlign w:val="bottom"/>
          </w:tcPr>
          <w:p w14:paraId="61AC8A73" w14:textId="726614F7" w:rsidR="00857BE4" w:rsidRPr="00765661" w:rsidRDefault="00857BE4" w:rsidP="00997CF9">
            <w:pPr>
              <w:pStyle w:val="FormandName"/>
              <w:rPr>
                <w:lang w:val="fr-FR"/>
              </w:rPr>
            </w:pPr>
            <w:r w:rsidRPr="00765661">
              <w:rPr>
                <w:spacing w:val="-4"/>
                <w:lang w:val="fr-CA"/>
              </w:rPr>
              <w:t xml:space="preserve">pour dépôt au tribunal d’une </w:t>
            </w:r>
            <w:r w:rsidRPr="00765661">
              <w:rPr>
                <w:bCs/>
                <w:spacing w:val="-4"/>
                <w:lang w:val="fr-CA"/>
              </w:rPr>
              <w:t>sentence d’arbitrage familial accordant des aliments</w:t>
            </w:r>
            <w:r w:rsidRPr="00765661">
              <w:rPr>
                <w:spacing w:val="-4"/>
                <w:lang w:val="fr-CA"/>
              </w:rPr>
              <w:t xml:space="preserve"> </w:t>
            </w:r>
          </w:p>
        </w:tc>
      </w:tr>
      <w:tr w:rsidR="00857BE4" w:rsidRPr="00765661" w14:paraId="3DB69C90" w14:textId="77777777" w:rsidTr="00712985">
        <w:trPr>
          <w:cantSplit/>
        </w:trPr>
        <w:tc>
          <w:tcPr>
            <w:tcW w:w="7532" w:type="dxa"/>
            <w:gridSpan w:val="13"/>
            <w:noWrap/>
          </w:tcPr>
          <w:p w14:paraId="3D4C2854" w14:textId="77777777" w:rsidR="00857BE4" w:rsidRPr="00765661" w:rsidRDefault="00857BE4">
            <w:pPr>
              <w:pStyle w:val="FormandName"/>
              <w:rPr>
                <w:lang w:val="fr-CA"/>
              </w:rPr>
            </w:pPr>
          </w:p>
        </w:tc>
        <w:tc>
          <w:tcPr>
            <w:tcW w:w="154" w:type="dxa"/>
            <w:vMerge/>
          </w:tcPr>
          <w:p w14:paraId="77CC1490" w14:textId="4A0F0553" w:rsidR="00857BE4" w:rsidRPr="00765661" w:rsidRDefault="00857BE4">
            <w:pPr>
              <w:pStyle w:val="FormandName"/>
              <w:rPr>
                <w:lang w:val="fr-CA"/>
              </w:rPr>
            </w:pPr>
          </w:p>
        </w:tc>
        <w:tc>
          <w:tcPr>
            <w:tcW w:w="2953" w:type="dxa"/>
            <w:gridSpan w:val="3"/>
            <w:vMerge/>
          </w:tcPr>
          <w:p w14:paraId="6B3DD238" w14:textId="3AB95106" w:rsidR="00857BE4" w:rsidRPr="00765661" w:rsidRDefault="00857BE4" w:rsidP="00997CF9">
            <w:pPr>
              <w:pStyle w:val="FormandName"/>
              <w:rPr>
                <w:spacing w:val="-4"/>
                <w:lang w:val="fr-CA"/>
              </w:rPr>
            </w:pPr>
          </w:p>
        </w:tc>
      </w:tr>
      <w:tr w:rsidR="00B70237" w:rsidRPr="00765661" w14:paraId="3D948EE8" w14:textId="77777777" w:rsidTr="00DB69D4">
        <w:trPr>
          <w:cantSplit/>
        </w:trPr>
        <w:tc>
          <w:tcPr>
            <w:tcW w:w="10639" w:type="dxa"/>
            <w:gridSpan w:val="17"/>
            <w:noWrap/>
          </w:tcPr>
          <w:p w14:paraId="21A121A6" w14:textId="77777777" w:rsidR="00B70237" w:rsidRPr="00765661" w:rsidRDefault="00B70237" w:rsidP="00993C87">
            <w:pPr>
              <w:pStyle w:val="Party"/>
              <w:rPr>
                <w:lang w:val="fr-CA"/>
              </w:rPr>
            </w:pPr>
            <w:r w:rsidRPr="00765661">
              <w:rPr>
                <w:lang w:val="fr-CA"/>
              </w:rPr>
              <w:t>Bénéficiaire(s)</w:t>
            </w:r>
          </w:p>
        </w:tc>
      </w:tr>
      <w:tr w:rsidR="00B70237" w:rsidRPr="00765661" w14:paraId="4429F1C1" w14:textId="77777777" w:rsidTr="00857BE4">
        <w:trPr>
          <w:cantSplit/>
        </w:trPr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B3D91" w14:textId="77777777" w:rsidR="00B70237" w:rsidRPr="00765661" w:rsidRDefault="00B70237">
            <w:pPr>
              <w:pStyle w:val="ServiceRequirements"/>
              <w:rPr>
                <w:spacing w:val="-2"/>
                <w:sz w:val="20"/>
                <w:lang w:val="fr-CA"/>
              </w:rPr>
            </w:pPr>
            <w:r w:rsidRPr="00765661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06B58AA4" w14:textId="77777777" w:rsidR="00B70237" w:rsidRPr="00765661" w:rsidRDefault="00B70237">
            <w:pPr>
              <w:pStyle w:val="ServiceRequirements"/>
              <w:rPr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A6F" w14:textId="77777777" w:rsidR="00B70237" w:rsidRPr="00765661" w:rsidRDefault="00B70237">
            <w:pPr>
              <w:pStyle w:val="ServiceRequirements"/>
              <w:rPr>
                <w:lang w:val="fr-CA"/>
              </w:rPr>
            </w:pPr>
            <w:r w:rsidRPr="00765661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B70237" w:rsidRPr="00765661" w14:paraId="35B0C1BE" w14:textId="77777777" w:rsidTr="00857BE4">
        <w:trPr>
          <w:cantSplit/>
        </w:trPr>
        <w:tc>
          <w:tcPr>
            <w:tcW w:w="51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2C55A7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77DEA7A7" w14:textId="77777777" w:rsidR="00B70237" w:rsidRPr="00765661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2B684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B70237" w:rsidRPr="00765661" w14:paraId="26017006" w14:textId="77777777" w:rsidTr="00857BE4">
        <w:trPr>
          <w:cantSplit/>
        </w:trPr>
        <w:tc>
          <w:tcPr>
            <w:tcW w:w="519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55D0E" w14:textId="77777777" w:rsidR="00B70237" w:rsidRPr="00765661" w:rsidRDefault="00B70237">
            <w:pPr>
              <w:pStyle w:val="fillablefield"/>
              <w:jc w:val="left"/>
            </w:pP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3DCFC36B" w14:textId="77777777" w:rsidR="00B70237" w:rsidRPr="00765661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B7D6" w14:textId="77777777" w:rsidR="00B70237" w:rsidRPr="00765661" w:rsidRDefault="00B70237">
            <w:pPr>
              <w:pStyle w:val="fillablefield"/>
              <w:jc w:val="left"/>
            </w:pPr>
          </w:p>
        </w:tc>
      </w:tr>
      <w:tr w:rsidR="00B70237" w:rsidRPr="00765661" w14:paraId="6E7D3715" w14:textId="77777777" w:rsidTr="00DB69D4">
        <w:trPr>
          <w:cantSplit/>
        </w:trPr>
        <w:tc>
          <w:tcPr>
            <w:tcW w:w="10639" w:type="dxa"/>
            <w:gridSpan w:val="17"/>
            <w:noWrap/>
          </w:tcPr>
          <w:p w14:paraId="20336382" w14:textId="77777777" w:rsidR="00B70237" w:rsidRPr="00765661" w:rsidRDefault="00B70237" w:rsidP="00857BE4">
            <w:pPr>
              <w:pStyle w:val="Party"/>
              <w:spacing w:before="80"/>
              <w:rPr>
                <w:lang w:val="fr-CA"/>
              </w:rPr>
            </w:pPr>
            <w:r w:rsidRPr="00765661">
              <w:rPr>
                <w:lang w:val="fr-CA"/>
              </w:rPr>
              <w:t>Payeur ou payeuse</w:t>
            </w:r>
          </w:p>
        </w:tc>
      </w:tr>
      <w:tr w:rsidR="00B70237" w:rsidRPr="00765661" w14:paraId="7D7B8409" w14:textId="77777777" w:rsidTr="00857BE4">
        <w:trPr>
          <w:cantSplit/>
        </w:trPr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71E0F" w14:textId="77777777" w:rsidR="00B70237" w:rsidRPr="00765661" w:rsidRDefault="00B70237">
            <w:pPr>
              <w:pStyle w:val="ServiceRequirements"/>
              <w:rPr>
                <w:spacing w:val="-2"/>
                <w:sz w:val="20"/>
                <w:lang w:val="fr-CA"/>
              </w:rPr>
            </w:pPr>
            <w:r w:rsidRPr="00765661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100901FD" w14:textId="77777777" w:rsidR="00B70237" w:rsidRPr="00765661" w:rsidRDefault="00B70237">
            <w:pPr>
              <w:pStyle w:val="ServiceRequirements"/>
              <w:rPr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6E6" w14:textId="77777777" w:rsidR="00B70237" w:rsidRPr="00765661" w:rsidRDefault="00B70237">
            <w:pPr>
              <w:pStyle w:val="ServiceRequirements"/>
              <w:rPr>
                <w:lang w:val="fr-CA"/>
              </w:rPr>
            </w:pPr>
            <w:r w:rsidRPr="00765661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B70237" w:rsidRPr="00765661" w14:paraId="747D1C08" w14:textId="77777777" w:rsidTr="00857BE4">
        <w:trPr>
          <w:cantSplit/>
        </w:trPr>
        <w:tc>
          <w:tcPr>
            <w:tcW w:w="51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854F59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4341C965" w14:textId="77777777" w:rsidR="00B70237" w:rsidRPr="00765661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0D25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B70237" w:rsidRPr="00765661" w14:paraId="77D2A247" w14:textId="77777777" w:rsidTr="00857BE4">
        <w:trPr>
          <w:cantSplit/>
        </w:trPr>
        <w:tc>
          <w:tcPr>
            <w:tcW w:w="519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945B4" w14:textId="77777777" w:rsidR="00B70237" w:rsidRPr="00765661" w:rsidRDefault="00B70237">
            <w:pPr>
              <w:pStyle w:val="fillablefield"/>
              <w:jc w:val="left"/>
            </w:pP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14:paraId="3EE412B0" w14:textId="77777777" w:rsidR="00B70237" w:rsidRPr="00765661" w:rsidRDefault="00B70237">
            <w:pPr>
              <w:pStyle w:val="normal12ptbefore"/>
              <w:rPr>
                <w:lang w:val="fr-CA"/>
              </w:rPr>
            </w:pPr>
          </w:p>
        </w:tc>
        <w:tc>
          <w:tcPr>
            <w:tcW w:w="52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CFF" w14:textId="77777777" w:rsidR="00B70237" w:rsidRPr="00765661" w:rsidRDefault="00B70237">
            <w:pPr>
              <w:pStyle w:val="fillablefield"/>
              <w:jc w:val="left"/>
            </w:pPr>
          </w:p>
        </w:tc>
      </w:tr>
      <w:tr w:rsidR="00B70237" w:rsidRPr="00765661" w14:paraId="6B5954DB" w14:textId="77777777" w:rsidTr="00857BE4">
        <w:trPr>
          <w:cantSplit/>
        </w:trPr>
        <w:tc>
          <w:tcPr>
            <w:tcW w:w="3391" w:type="dxa"/>
            <w:gridSpan w:val="5"/>
            <w:noWrap/>
            <w:vAlign w:val="bottom"/>
          </w:tcPr>
          <w:p w14:paraId="66A8705B" w14:textId="77777777" w:rsidR="00B70237" w:rsidRPr="00765661" w:rsidRDefault="00B70237" w:rsidP="00857BE4">
            <w:pPr>
              <w:pStyle w:val="normal12ptbefore"/>
              <w:rPr>
                <w:lang w:val="fr-CA"/>
              </w:rPr>
            </w:pPr>
            <w:r w:rsidRPr="00765661">
              <w:rPr>
                <w:b/>
                <w:bCs/>
                <w:lang w:val="fr-CA"/>
              </w:rPr>
              <w:t xml:space="preserve">Je m’appelle </w:t>
            </w:r>
            <w:r w:rsidRPr="00765661">
              <w:rPr>
                <w:i/>
                <w:iCs/>
                <w:sz w:val="18"/>
                <w:szCs w:val="22"/>
                <w:lang w:val="fr-CA"/>
              </w:rPr>
              <w:t>(nom et prénom officiels)</w:t>
            </w:r>
          </w:p>
        </w:tc>
        <w:tc>
          <w:tcPr>
            <w:tcW w:w="7248" w:type="dxa"/>
            <w:gridSpan w:val="12"/>
            <w:tcBorders>
              <w:bottom w:val="dotted" w:sz="4" w:space="0" w:color="auto"/>
            </w:tcBorders>
            <w:vAlign w:val="bottom"/>
          </w:tcPr>
          <w:p w14:paraId="66EB48EB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B70237" w:rsidRPr="00765661" w14:paraId="14220459" w14:textId="77777777" w:rsidTr="00857BE4">
        <w:trPr>
          <w:cantSplit/>
        </w:trPr>
        <w:tc>
          <w:tcPr>
            <w:tcW w:w="3131" w:type="dxa"/>
            <w:gridSpan w:val="4"/>
            <w:noWrap/>
            <w:vAlign w:val="bottom"/>
          </w:tcPr>
          <w:p w14:paraId="5D194E91" w14:textId="77777777" w:rsidR="00B70237" w:rsidRPr="00765661" w:rsidRDefault="00B70237">
            <w:pPr>
              <w:pStyle w:val="normal6ptbefore"/>
              <w:rPr>
                <w:lang w:val="fr-CA"/>
              </w:rPr>
            </w:pPr>
            <w:r w:rsidRPr="00765661">
              <w:rPr>
                <w:b/>
                <w:bCs/>
                <w:lang w:val="fr-CA"/>
              </w:rPr>
              <w:t xml:space="preserve">J’habite </w:t>
            </w:r>
            <w:r w:rsidRPr="00765661">
              <w:rPr>
                <w:rFonts w:cs="Arial"/>
                <w:b/>
                <w:bCs/>
                <w:lang w:val="fr-CA"/>
              </w:rPr>
              <w:t xml:space="preserve">à </w:t>
            </w:r>
            <w:r w:rsidRPr="00765661">
              <w:rPr>
                <w:i/>
                <w:sz w:val="18"/>
                <w:lang w:val="fr-CA"/>
              </w:rPr>
              <w:t>(municipalité et province)</w:t>
            </w:r>
          </w:p>
        </w:tc>
        <w:tc>
          <w:tcPr>
            <w:tcW w:w="7508" w:type="dxa"/>
            <w:gridSpan w:val="13"/>
            <w:tcBorders>
              <w:bottom w:val="dotted" w:sz="4" w:space="0" w:color="auto"/>
            </w:tcBorders>
            <w:vAlign w:val="bottom"/>
          </w:tcPr>
          <w:p w14:paraId="2EE7F801" w14:textId="77777777" w:rsidR="00B70237" w:rsidRPr="00765661" w:rsidRDefault="00B70237">
            <w:pPr>
              <w:pStyle w:val="fillablefield"/>
              <w:jc w:val="left"/>
            </w:pPr>
            <w:r w:rsidRPr="00765661">
              <w:fldChar w:fldCharType="begin">
                <w:ffData>
                  <w:name w:val="Text1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B70237" w:rsidRPr="00765661" w14:paraId="3C6054AD" w14:textId="77777777" w:rsidTr="00DB69D4">
        <w:trPr>
          <w:cantSplit/>
        </w:trPr>
        <w:tc>
          <w:tcPr>
            <w:tcW w:w="10639" w:type="dxa"/>
            <w:gridSpan w:val="17"/>
            <w:noWrap/>
          </w:tcPr>
          <w:p w14:paraId="780D96D5" w14:textId="77777777" w:rsidR="00B70237" w:rsidRPr="00765661" w:rsidRDefault="00B70237">
            <w:pPr>
              <w:pStyle w:val="normal6ptbefore"/>
              <w:rPr>
                <w:b/>
                <w:bCs/>
                <w:lang w:val="fr-CA"/>
              </w:rPr>
            </w:pPr>
            <w:r w:rsidRPr="00765661">
              <w:rPr>
                <w:b/>
                <w:bCs/>
                <w:lang w:val="fr-CA"/>
              </w:rPr>
              <w:t xml:space="preserve">et </w:t>
            </w:r>
            <w:r w:rsidRPr="00765661">
              <w:rPr>
                <w:rFonts w:cs="Arial"/>
                <w:b/>
                <w:bCs/>
                <w:color w:val="0000FF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e déclare sous serment/j’affirme solennellement"/>
                    <w:listEntry w:val="je déclare sous serment"/>
                    <w:listEntry w:val="j’affirme solennellement"/>
                  </w:ddList>
                </w:ffData>
              </w:fldChar>
            </w:r>
            <w:r w:rsidRPr="00765661">
              <w:rPr>
                <w:rFonts w:cs="Arial"/>
                <w:b/>
                <w:bCs/>
                <w:color w:val="0000FF"/>
                <w:lang w:val="fr-CA"/>
              </w:rPr>
              <w:instrText xml:space="preserve"> FORMDROPDOWN </w:instrText>
            </w:r>
            <w:r w:rsidR="00765661" w:rsidRPr="00765661">
              <w:rPr>
                <w:rFonts w:cs="Arial"/>
                <w:b/>
                <w:bCs/>
                <w:color w:val="0000FF"/>
                <w:lang w:val="fr-CA"/>
              </w:rPr>
            </w:r>
            <w:r w:rsidR="00765661" w:rsidRPr="00765661">
              <w:rPr>
                <w:rFonts w:cs="Arial"/>
                <w:b/>
                <w:bCs/>
                <w:color w:val="0000FF"/>
                <w:lang w:val="fr-CA"/>
              </w:rPr>
              <w:fldChar w:fldCharType="separate"/>
            </w:r>
            <w:r w:rsidRPr="00765661">
              <w:rPr>
                <w:rFonts w:cs="Arial"/>
                <w:b/>
                <w:bCs/>
                <w:color w:val="0000FF"/>
                <w:lang w:val="fr-CA"/>
              </w:rPr>
              <w:fldChar w:fldCharType="end"/>
            </w:r>
            <w:r w:rsidRPr="00765661">
              <w:rPr>
                <w:rFonts w:cs="Arial"/>
                <w:b/>
                <w:bCs/>
                <w:color w:val="0000FF"/>
                <w:lang w:val="fr-CA"/>
              </w:rPr>
              <w:t xml:space="preserve"> </w:t>
            </w:r>
            <w:r w:rsidRPr="00765661">
              <w:rPr>
                <w:b/>
                <w:bCs/>
                <w:lang w:val="fr-CA"/>
              </w:rPr>
              <w:t>que les renseignements suivants sont véridiques :</w:t>
            </w:r>
          </w:p>
        </w:tc>
      </w:tr>
      <w:tr w:rsidR="0012459E" w:rsidRPr="00765661" w14:paraId="79333108" w14:textId="77777777" w:rsidTr="00857BE4">
        <w:trPr>
          <w:cantSplit/>
        </w:trPr>
        <w:tc>
          <w:tcPr>
            <w:tcW w:w="320" w:type="dxa"/>
            <w:noWrap/>
          </w:tcPr>
          <w:p w14:paraId="613EA3B9" w14:textId="0E7D6BA3" w:rsidR="0012459E" w:rsidRPr="00765661" w:rsidRDefault="0012459E">
            <w:pPr>
              <w:pStyle w:val="normalbody"/>
              <w:spacing w:before="240"/>
              <w:rPr>
                <w:b/>
                <w:bCs/>
                <w:lang w:val="fr-CA"/>
              </w:rPr>
            </w:pPr>
            <w:r w:rsidRPr="00765661">
              <w:rPr>
                <w:b/>
                <w:bCs/>
                <w:lang w:val="fr-CA"/>
              </w:rPr>
              <w:t>1.</w:t>
            </w:r>
          </w:p>
        </w:tc>
        <w:tc>
          <w:tcPr>
            <w:tcW w:w="10319" w:type="dxa"/>
            <w:gridSpan w:val="16"/>
          </w:tcPr>
          <w:p w14:paraId="01857DAE" w14:textId="27168A77" w:rsidR="0012459E" w:rsidRPr="00765661" w:rsidRDefault="0012459E">
            <w:pPr>
              <w:pStyle w:val="normalbody"/>
              <w:spacing w:before="240"/>
              <w:rPr>
                <w:lang w:val="fr-CA"/>
              </w:rPr>
            </w:pPr>
            <w:r w:rsidRPr="00765661">
              <w:rPr>
                <w:lang w:val="fr-CA"/>
              </w:rPr>
              <w:t xml:space="preserve">Je joins une copie </w:t>
            </w:r>
            <w:r w:rsidR="00F8370C" w:rsidRPr="00765661">
              <w:rPr>
                <w:lang w:val="fr-CA"/>
              </w:rPr>
              <w:t>de la sentence d’arbitrage</w:t>
            </w:r>
            <w:r w:rsidRPr="00765661">
              <w:rPr>
                <w:lang w:val="fr-CA"/>
              </w:rPr>
              <w:t>.</w:t>
            </w:r>
          </w:p>
        </w:tc>
      </w:tr>
      <w:tr w:rsidR="00857BE4" w:rsidRPr="00765661" w14:paraId="6B24AC48" w14:textId="77777777" w:rsidTr="00857BE4">
        <w:trPr>
          <w:cantSplit/>
        </w:trPr>
        <w:tc>
          <w:tcPr>
            <w:tcW w:w="320" w:type="dxa"/>
            <w:noWrap/>
            <w:vAlign w:val="bottom"/>
          </w:tcPr>
          <w:p w14:paraId="569D4EE2" w14:textId="091140C1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</w:p>
        </w:tc>
        <w:tc>
          <w:tcPr>
            <w:tcW w:w="5704" w:type="dxa"/>
            <w:gridSpan w:val="9"/>
            <w:vAlign w:val="bottom"/>
          </w:tcPr>
          <w:p w14:paraId="6BE80C5D" w14:textId="3D424266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>La sentence comprend des dispositions en ce qui concerne les</w:t>
            </w:r>
          </w:p>
        </w:tc>
        <w:tc>
          <w:tcPr>
            <w:tcW w:w="333" w:type="dxa"/>
            <w:vAlign w:val="bottom"/>
          </w:tcPr>
          <w:p w14:paraId="402F4AF0" w14:textId="4B0697FD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661">
              <w:rPr>
                <w:lang w:val="fr-CA"/>
              </w:rPr>
              <w:instrText xml:space="preserve"> FORMCHECKBOX </w:instrText>
            </w:r>
            <w:r w:rsidR="00765661" w:rsidRPr="00765661">
              <w:rPr>
                <w:lang w:val="fr-CA"/>
              </w:rPr>
            </w:r>
            <w:r w:rsidR="00765661" w:rsidRPr="00765661">
              <w:rPr>
                <w:lang w:val="fr-CA"/>
              </w:rPr>
              <w:fldChar w:fldCharType="separate"/>
            </w:r>
            <w:r w:rsidRPr="00765661">
              <w:rPr>
                <w:lang w:val="fr-CA"/>
              </w:rPr>
              <w:fldChar w:fldCharType="end"/>
            </w:r>
          </w:p>
        </w:tc>
        <w:tc>
          <w:tcPr>
            <w:tcW w:w="4282" w:type="dxa"/>
            <w:gridSpan w:val="6"/>
            <w:vAlign w:val="bottom"/>
          </w:tcPr>
          <w:p w14:paraId="48186698" w14:textId="6EF9FC91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>aliments pour les enfants</w:t>
            </w:r>
          </w:p>
        </w:tc>
      </w:tr>
      <w:tr w:rsidR="00857BE4" w:rsidRPr="00765661" w14:paraId="5E7B09E8" w14:textId="77777777" w:rsidTr="00857BE4">
        <w:trPr>
          <w:cantSplit/>
        </w:trPr>
        <w:tc>
          <w:tcPr>
            <w:tcW w:w="320" w:type="dxa"/>
            <w:noWrap/>
            <w:vAlign w:val="bottom"/>
          </w:tcPr>
          <w:p w14:paraId="0C7C6DAF" w14:textId="77777777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</w:p>
        </w:tc>
        <w:tc>
          <w:tcPr>
            <w:tcW w:w="5704" w:type="dxa"/>
            <w:gridSpan w:val="9"/>
            <w:vAlign w:val="bottom"/>
          </w:tcPr>
          <w:p w14:paraId="1C887F02" w14:textId="77777777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</w:p>
        </w:tc>
        <w:tc>
          <w:tcPr>
            <w:tcW w:w="333" w:type="dxa"/>
            <w:vAlign w:val="bottom"/>
          </w:tcPr>
          <w:p w14:paraId="3B7D3E8D" w14:textId="6A380611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661">
              <w:rPr>
                <w:lang w:val="fr-CA"/>
              </w:rPr>
              <w:instrText xml:space="preserve"> FORMCHECKBOX </w:instrText>
            </w:r>
            <w:r w:rsidR="00765661" w:rsidRPr="00765661">
              <w:rPr>
                <w:lang w:val="fr-CA"/>
              </w:rPr>
            </w:r>
            <w:r w:rsidR="00765661" w:rsidRPr="00765661">
              <w:rPr>
                <w:lang w:val="fr-CA"/>
              </w:rPr>
              <w:fldChar w:fldCharType="separate"/>
            </w:r>
            <w:r w:rsidRPr="00765661">
              <w:rPr>
                <w:lang w:val="fr-CA"/>
              </w:rPr>
              <w:fldChar w:fldCharType="end"/>
            </w:r>
          </w:p>
        </w:tc>
        <w:tc>
          <w:tcPr>
            <w:tcW w:w="4282" w:type="dxa"/>
            <w:gridSpan w:val="6"/>
            <w:vAlign w:val="bottom"/>
          </w:tcPr>
          <w:p w14:paraId="6AC9E5A0" w14:textId="4417C1C0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>aliments pour le conjoint</w:t>
            </w:r>
          </w:p>
        </w:tc>
      </w:tr>
      <w:tr w:rsidR="00DB69D4" w:rsidRPr="00765661" w14:paraId="7272B58C" w14:textId="77777777" w:rsidTr="00857BE4">
        <w:trPr>
          <w:cantSplit/>
        </w:trPr>
        <w:tc>
          <w:tcPr>
            <w:tcW w:w="320" w:type="dxa"/>
            <w:noWrap/>
            <w:vAlign w:val="bottom"/>
          </w:tcPr>
          <w:p w14:paraId="702F23BF" w14:textId="77777777" w:rsidR="00DB69D4" w:rsidRPr="00765661" w:rsidRDefault="00DB69D4" w:rsidP="0012459E">
            <w:pPr>
              <w:pStyle w:val="normal6ptbefore"/>
              <w:jc w:val="left"/>
              <w:rPr>
                <w:lang w:val="fr-CA"/>
              </w:rPr>
            </w:pPr>
          </w:p>
        </w:tc>
        <w:tc>
          <w:tcPr>
            <w:tcW w:w="10319" w:type="dxa"/>
            <w:gridSpan w:val="16"/>
            <w:vAlign w:val="bottom"/>
          </w:tcPr>
          <w:p w14:paraId="70D69082" w14:textId="1BF5DBAD" w:rsidR="00DB69D4" w:rsidRPr="00765661" w:rsidRDefault="00F8370C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 xml:space="preserve">à déposer au tribunal de sorte que les dispositions </w:t>
            </w:r>
            <w:r w:rsidR="00D35D5F" w:rsidRPr="00765661">
              <w:rPr>
                <w:lang w:val="fr-CA"/>
              </w:rPr>
              <w:t>concernant les</w:t>
            </w:r>
            <w:r w:rsidRPr="00765661">
              <w:rPr>
                <w:lang w:val="fr-CA"/>
              </w:rPr>
              <w:t xml:space="preserve"> aliments puissent être exécutées ou modifiées comme si elles constituaient une ordonnance judiciaire.</w:t>
            </w:r>
          </w:p>
        </w:tc>
      </w:tr>
      <w:tr w:rsidR="00857BE4" w:rsidRPr="00765661" w14:paraId="02EC36F7" w14:textId="77777777" w:rsidTr="00857BE4">
        <w:trPr>
          <w:cantSplit/>
        </w:trPr>
        <w:tc>
          <w:tcPr>
            <w:tcW w:w="320" w:type="dxa"/>
            <w:noWrap/>
            <w:vAlign w:val="bottom"/>
          </w:tcPr>
          <w:p w14:paraId="24BB94F2" w14:textId="77777777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</w:p>
        </w:tc>
        <w:tc>
          <w:tcPr>
            <w:tcW w:w="4813" w:type="dxa"/>
            <w:gridSpan w:val="6"/>
            <w:vAlign w:val="bottom"/>
          </w:tcPr>
          <w:p w14:paraId="08C98413" w14:textId="07C309E5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 xml:space="preserve">La sentence d’arbitrage familial a été rendue le </w:t>
            </w:r>
            <w:r w:rsidRPr="00765661">
              <w:rPr>
                <w:i/>
                <w:iCs/>
                <w:sz w:val="18"/>
                <w:szCs w:val="22"/>
                <w:lang w:val="fr-CA"/>
              </w:rPr>
              <w:t>(date)</w:t>
            </w:r>
          </w:p>
        </w:tc>
        <w:tc>
          <w:tcPr>
            <w:tcW w:w="2553" w:type="dxa"/>
            <w:gridSpan w:val="7"/>
            <w:tcBorders>
              <w:bottom w:val="dotted" w:sz="4" w:space="0" w:color="auto"/>
            </w:tcBorders>
            <w:vAlign w:val="bottom"/>
          </w:tcPr>
          <w:p w14:paraId="21C8B893" w14:textId="310B761F" w:rsidR="00857BE4" w:rsidRPr="00765661" w:rsidRDefault="00857BE4" w:rsidP="00857BE4">
            <w:pPr>
              <w:pStyle w:val="fillablefield"/>
            </w:pPr>
            <w:r w:rsidRPr="00765661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953" w:type="dxa"/>
            <w:gridSpan w:val="3"/>
            <w:vAlign w:val="bottom"/>
          </w:tcPr>
          <w:p w14:paraId="200BE210" w14:textId="1FBF44E7" w:rsidR="00857BE4" w:rsidRPr="00765661" w:rsidRDefault="00857BE4" w:rsidP="0012459E">
            <w:pPr>
              <w:pStyle w:val="normal6ptbefore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>.</w:t>
            </w:r>
          </w:p>
        </w:tc>
      </w:tr>
      <w:tr w:rsidR="00DB69D4" w:rsidRPr="00765661" w14:paraId="43B64CBA" w14:textId="77777777" w:rsidTr="00857BE4">
        <w:trPr>
          <w:cantSplit/>
        </w:trPr>
        <w:tc>
          <w:tcPr>
            <w:tcW w:w="320" w:type="dxa"/>
            <w:noWrap/>
          </w:tcPr>
          <w:p w14:paraId="53A69268" w14:textId="77777777" w:rsidR="00DB69D4" w:rsidRPr="00765661" w:rsidRDefault="00DB69D4" w:rsidP="00D936E7">
            <w:pPr>
              <w:pStyle w:val="normal12ptbefore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2.</w:t>
            </w:r>
          </w:p>
        </w:tc>
        <w:tc>
          <w:tcPr>
            <w:tcW w:w="10319" w:type="dxa"/>
            <w:gridSpan w:val="16"/>
            <w:vAlign w:val="bottom"/>
          </w:tcPr>
          <w:p w14:paraId="384B8190" w14:textId="2F5D1C91" w:rsidR="00DB69D4" w:rsidRPr="00765661" w:rsidRDefault="00F8370C" w:rsidP="00D936E7">
            <w:pPr>
              <w:pStyle w:val="normal6ptbefore"/>
              <w:rPr>
                <w:spacing w:val="3"/>
                <w:lang w:val="fr-CA"/>
              </w:rPr>
            </w:pPr>
            <w:r w:rsidRPr="00765661">
              <w:rPr>
                <w:spacing w:val="3"/>
                <w:lang w:val="fr-CA"/>
              </w:rPr>
              <w:t xml:space="preserve">Je joins une copie de la convention d’arbitrage familial </w:t>
            </w:r>
            <w:r w:rsidR="00DB69D4" w:rsidRPr="00765661">
              <w:rPr>
                <w:i/>
                <w:iCs/>
                <w:spacing w:val="3"/>
                <w:sz w:val="18"/>
                <w:szCs w:val="22"/>
                <w:lang w:val="fr-CA"/>
              </w:rPr>
              <w:t>(</w:t>
            </w:r>
            <w:r w:rsidRPr="00765661">
              <w:rPr>
                <w:i/>
                <w:iCs/>
                <w:spacing w:val="3"/>
                <w:sz w:val="18"/>
                <w:szCs w:val="22"/>
                <w:lang w:val="fr-CA"/>
              </w:rPr>
              <w:t>joignez des copies des certificats d’avis juridique indépendant</w:t>
            </w:r>
            <w:r w:rsidR="00DB69D4" w:rsidRPr="00765661">
              <w:rPr>
                <w:i/>
                <w:iCs/>
                <w:spacing w:val="3"/>
                <w:sz w:val="18"/>
                <w:szCs w:val="22"/>
                <w:lang w:val="fr-CA"/>
              </w:rPr>
              <w:t>)</w:t>
            </w:r>
            <w:r w:rsidR="00DB69D4" w:rsidRPr="00765661">
              <w:rPr>
                <w:spacing w:val="3"/>
                <w:sz w:val="18"/>
                <w:szCs w:val="22"/>
                <w:lang w:val="fr-CA"/>
              </w:rPr>
              <w:t xml:space="preserve"> </w:t>
            </w:r>
          </w:p>
        </w:tc>
      </w:tr>
      <w:tr w:rsidR="00DB69D4" w:rsidRPr="00765661" w14:paraId="58388904" w14:textId="77777777" w:rsidTr="00857BE4">
        <w:trPr>
          <w:cantSplit/>
        </w:trPr>
        <w:tc>
          <w:tcPr>
            <w:tcW w:w="320" w:type="dxa"/>
            <w:noWrap/>
          </w:tcPr>
          <w:p w14:paraId="43AA4620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6271" w:type="dxa"/>
            <w:gridSpan w:val="11"/>
            <w:vAlign w:val="bottom"/>
          </w:tcPr>
          <w:p w14:paraId="76510932" w14:textId="751538A2" w:rsidR="00DB69D4" w:rsidRPr="00765661" w:rsidRDefault="00F8370C" w:rsidP="00D936E7">
            <w:pPr>
              <w:pStyle w:val="normal6ptbefore"/>
              <w:rPr>
                <w:lang w:val="fr-CA"/>
              </w:rPr>
            </w:pPr>
            <w:r w:rsidRPr="00765661">
              <w:rPr>
                <w:spacing w:val="3"/>
                <w:lang w:val="fr-CA"/>
              </w:rPr>
              <w:t xml:space="preserve">conclue entre moi-même et la partie intimée que j’ai </w:t>
            </w:r>
            <w:proofErr w:type="spellStart"/>
            <w:r w:rsidRPr="00765661">
              <w:rPr>
                <w:spacing w:val="3"/>
                <w:lang w:val="fr-CA"/>
              </w:rPr>
              <w:t>sign</w:t>
            </w:r>
            <w:r w:rsidR="001E2CA7" w:rsidRPr="00765661">
              <w:rPr>
                <w:spacing w:val="3"/>
                <w:lang w:val="fr-CA"/>
              </w:rPr>
              <w:t>é</w:t>
            </w:r>
            <w:r w:rsidRPr="00765661">
              <w:rPr>
                <w:spacing w:val="3"/>
                <w:lang w:val="fr-CA"/>
              </w:rPr>
              <w:t>e</w:t>
            </w:r>
            <w:proofErr w:type="spellEnd"/>
            <w:r w:rsidRPr="00765661">
              <w:rPr>
                <w:spacing w:val="3"/>
                <w:lang w:val="fr-CA"/>
              </w:rPr>
              <w:t xml:space="preserve"> le </w:t>
            </w:r>
            <w:r w:rsidR="00DB69D4" w:rsidRPr="00765661">
              <w:rPr>
                <w:i/>
                <w:iCs/>
                <w:sz w:val="18"/>
                <w:szCs w:val="22"/>
                <w:lang w:val="fr-CA"/>
              </w:rPr>
              <w:t>(date)</w:t>
            </w:r>
          </w:p>
        </w:tc>
        <w:tc>
          <w:tcPr>
            <w:tcW w:w="2529" w:type="dxa"/>
            <w:gridSpan w:val="4"/>
            <w:tcBorders>
              <w:bottom w:val="dotted" w:sz="4" w:space="0" w:color="auto"/>
            </w:tcBorders>
            <w:vAlign w:val="bottom"/>
          </w:tcPr>
          <w:p w14:paraId="1DDABF9F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519" w:type="dxa"/>
            <w:vAlign w:val="bottom"/>
          </w:tcPr>
          <w:p w14:paraId="6BF6055C" w14:textId="549D5328" w:rsidR="00DB69D4" w:rsidRPr="00765661" w:rsidRDefault="00F8370C" w:rsidP="00D936E7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et qui nommait</w:t>
            </w:r>
          </w:p>
        </w:tc>
      </w:tr>
      <w:tr w:rsidR="00857BE4" w:rsidRPr="00765661" w14:paraId="7B1B379B" w14:textId="77777777" w:rsidTr="00857BE4">
        <w:trPr>
          <w:cantSplit/>
        </w:trPr>
        <w:tc>
          <w:tcPr>
            <w:tcW w:w="320" w:type="dxa"/>
            <w:noWrap/>
          </w:tcPr>
          <w:p w14:paraId="0BED3C31" w14:textId="77777777" w:rsidR="00857BE4" w:rsidRPr="00765661" w:rsidRDefault="00857BE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612" w:type="dxa"/>
            <w:vAlign w:val="bottom"/>
          </w:tcPr>
          <w:p w14:paraId="19F89BD6" w14:textId="0B907AFB" w:rsidR="00857BE4" w:rsidRPr="00765661" w:rsidRDefault="00857BE4" w:rsidP="00857BE4">
            <w:pPr>
              <w:pStyle w:val="normal6ptbefore"/>
            </w:pPr>
            <w:r w:rsidRPr="00765661">
              <w:rPr>
                <w:i/>
                <w:iCs/>
                <w:sz w:val="18"/>
                <w:szCs w:val="22"/>
                <w:lang w:val="fr-CA"/>
              </w:rPr>
              <w:t>(nom)</w:t>
            </w:r>
          </w:p>
        </w:tc>
        <w:tc>
          <w:tcPr>
            <w:tcW w:w="3909" w:type="dxa"/>
            <w:gridSpan w:val="4"/>
            <w:tcBorders>
              <w:bottom w:val="dotted" w:sz="4" w:space="0" w:color="auto"/>
            </w:tcBorders>
            <w:vAlign w:val="bottom"/>
          </w:tcPr>
          <w:p w14:paraId="272AE032" w14:textId="4209D024" w:rsidR="00857BE4" w:rsidRPr="00765661" w:rsidRDefault="00857BE4" w:rsidP="00D936E7">
            <w:pPr>
              <w:pStyle w:val="fillablefield"/>
            </w:pPr>
            <w:r w:rsidRPr="00765661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5798" w:type="dxa"/>
            <w:gridSpan w:val="11"/>
            <w:vAlign w:val="bottom"/>
          </w:tcPr>
          <w:p w14:paraId="32E7A113" w14:textId="286E23E2" w:rsidR="00857BE4" w:rsidRPr="00765661" w:rsidRDefault="00857BE4" w:rsidP="00D936E7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comme arbitre.</w:t>
            </w:r>
          </w:p>
        </w:tc>
      </w:tr>
      <w:tr w:rsidR="00DB69D4" w:rsidRPr="00765661" w14:paraId="16EB5F7A" w14:textId="77777777" w:rsidTr="00857BE4">
        <w:trPr>
          <w:cantSplit/>
        </w:trPr>
        <w:tc>
          <w:tcPr>
            <w:tcW w:w="320" w:type="dxa"/>
            <w:noWrap/>
          </w:tcPr>
          <w:p w14:paraId="5E31301D" w14:textId="77777777" w:rsidR="00DB69D4" w:rsidRPr="00765661" w:rsidRDefault="00DB69D4" w:rsidP="00D936E7">
            <w:pPr>
              <w:pStyle w:val="normal12ptbefore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3.</w:t>
            </w:r>
          </w:p>
        </w:tc>
        <w:tc>
          <w:tcPr>
            <w:tcW w:w="10319" w:type="dxa"/>
            <w:gridSpan w:val="16"/>
            <w:vAlign w:val="bottom"/>
          </w:tcPr>
          <w:p w14:paraId="200FBDA6" w14:textId="12E63ADC" w:rsidR="00DB69D4" w:rsidRPr="00765661" w:rsidRDefault="001E2CA7" w:rsidP="00D936E7">
            <w:pPr>
              <w:pStyle w:val="normal6ptbefore"/>
              <w:rPr>
                <w:lang w:val="fr-CA"/>
              </w:rPr>
            </w:pPr>
            <w:r w:rsidRPr="00765661">
              <w:rPr>
                <w:spacing w:val="3"/>
                <w:lang w:val="fr-CA"/>
              </w:rPr>
              <w:t xml:space="preserve">La convention d’arbitrage familial </w:t>
            </w:r>
            <w:r w:rsidRPr="00765661">
              <w:rPr>
                <w:lang w:val="fr-CA"/>
              </w:rPr>
              <w:t>n'a pas été annulée ou modifiée de quelque façon que ce soit</w:t>
            </w:r>
            <w:r w:rsidR="00DB69D4" w:rsidRPr="00765661">
              <w:rPr>
                <w:lang w:val="fr-CA"/>
              </w:rPr>
              <w:t>.</w:t>
            </w:r>
          </w:p>
        </w:tc>
      </w:tr>
      <w:tr w:rsidR="00DB69D4" w:rsidRPr="00765661" w14:paraId="001EB964" w14:textId="77777777" w:rsidTr="00857BE4">
        <w:trPr>
          <w:cantSplit/>
        </w:trPr>
        <w:tc>
          <w:tcPr>
            <w:tcW w:w="320" w:type="dxa"/>
            <w:noWrap/>
          </w:tcPr>
          <w:p w14:paraId="5EBA7A73" w14:textId="77777777" w:rsidR="00DB69D4" w:rsidRPr="00765661" w:rsidRDefault="00DB69D4" w:rsidP="00D936E7">
            <w:pPr>
              <w:pStyle w:val="normal12ptbefore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4.</w:t>
            </w:r>
          </w:p>
        </w:tc>
        <w:tc>
          <w:tcPr>
            <w:tcW w:w="10319" w:type="dxa"/>
            <w:gridSpan w:val="16"/>
            <w:vAlign w:val="bottom"/>
          </w:tcPr>
          <w:p w14:paraId="32F87149" w14:textId="48916A8F" w:rsidR="00DB69D4" w:rsidRPr="00765661" w:rsidRDefault="001E2CA7" w:rsidP="00D936E7">
            <w:pPr>
              <w:pStyle w:val="normal6ptbefore"/>
              <w:rPr>
                <w:lang w:val="fr-CA"/>
              </w:rPr>
            </w:pPr>
            <w:r w:rsidRPr="00765661">
              <w:rPr>
                <w:rFonts w:eastAsia="Arial" w:cs="Arial"/>
                <w:szCs w:val="20"/>
                <w:lang w:val="fr-CA"/>
              </w:rPr>
              <w:t xml:space="preserve">Les conditions d’exécution suivantes énoncées à l’article 59.6 de la </w:t>
            </w:r>
            <w:r w:rsidRPr="00765661">
              <w:rPr>
                <w:rFonts w:eastAsia="Arial" w:cs="Arial"/>
                <w:i/>
                <w:iCs/>
                <w:szCs w:val="20"/>
                <w:lang w:val="fr-CA"/>
              </w:rPr>
              <w:t xml:space="preserve">Loi sur le droit de la famille </w:t>
            </w:r>
            <w:r w:rsidRPr="00765661">
              <w:rPr>
                <w:rFonts w:eastAsia="Arial" w:cs="Arial"/>
                <w:szCs w:val="20"/>
                <w:lang w:val="fr-CA"/>
              </w:rPr>
              <w:t xml:space="preserve">sont réunies </w:t>
            </w:r>
            <w:r w:rsidR="00DB69D4" w:rsidRPr="00765661">
              <w:rPr>
                <w:rFonts w:eastAsia="Arial" w:cs="Arial"/>
                <w:szCs w:val="20"/>
                <w:lang w:val="fr-CA"/>
              </w:rPr>
              <w:t>:</w:t>
            </w:r>
          </w:p>
        </w:tc>
      </w:tr>
      <w:tr w:rsidR="00DB69D4" w:rsidRPr="00765661" w14:paraId="196CB962" w14:textId="77777777" w:rsidTr="00857BE4">
        <w:trPr>
          <w:cantSplit/>
        </w:trPr>
        <w:tc>
          <w:tcPr>
            <w:tcW w:w="320" w:type="dxa"/>
            <w:noWrap/>
          </w:tcPr>
          <w:p w14:paraId="35BAE9D3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10319" w:type="dxa"/>
            <w:gridSpan w:val="16"/>
            <w:vAlign w:val="bottom"/>
          </w:tcPr>
          <w:p w14:paraId="5EA91BD8" w14:textId="385DC507" w:rsidR="00DB69D4" w:rsidRPr="00765661" w:rsidRDefault="001E2CA7" w:rsidP="00DB69D4">
            <w:pPr>
              <w:pStyle w:val="normal6ptbefore"/>
              <w:numPr>
                <w:ilvl w:val="0"/>
                <w:numId w:val="2"/>
              </w:numPr>
              <w:spacing w:before="40"/>
              <w:rPr>
                <w:rFonts w:eastAsia="Arial"/>
                <w:lang w:val="fr-CA"/>
              </w:rPr>
            </w:pPr>
            <w:r w:rsidRPr="00765661">
              <w:rPr>
                <w:rFonts w:eastAsia="Arial"/>
                <w:lang w:val="fr-CA"/>
              </w:rPr>
              <w:t>La convention d’arbitrage familial aux termes de laquelle la sentence est rendue est conclue par écrit et est conforme à tout règlement pris en application de la </w:t>
            </w:r>
            <w:r w:rsidRPr="00765661">
              <w:rPr>
                <w:rFonts w:eastAsia="Arial"/>
                <w:i/>
                <w:iCs/>
                <w:lang w:val="fr-CA"/>
              </w:rPr>
              <w:t>Loi de 1991 sur l’arbitrage;</w:t>
            </w:r>
          </w:p>
          <w:p w14:paraId="189E0DAE" w14:textId="5EC7C4D8" w:rsidR="00DB69D4" w:rsidRPr="00765661" w:rsidRDefault="001E2CA7" w:rsidP="00DB69D4">
            <w:pPr>
              <w:pStyle w:val="normal6ptbefore"/>
              <w:numPr>
                <w:ilvl w:val="0"/>
                <w:numId w:val="2"/>
              </w:numPr>
              <w:spacing w:before="40"/>
              <w:rPr>
                <w:rFonts w:eastAsia="Arial"/>
                <w:spacing w:val="-2"/>
                <w:lang w:val="fr-CA"/>
              </w:rPr>
            </w:pPr>
            <w:r w:rsidRPr="00765661">
              <w:rPr>
                <w:rFonts w:eastAsia="Arial"/>
                <w:spacing w:val="-2"/>
                <w:lang w:val="fr-CA"/>
              </w:rPr>
              <w:t>Chacune des parties à la convention reçoit un avis juridique indépendant avant la conclusion de la convention</w:t>
            </w:r>
            <w:r w:rsidR="00DB69D4" w:rsidRPr="00765661">
              <w:rPr>
                <w:rFonts w:eastAsia="Arial"/>
                <w:spacing w:val="-2"/>
                <w:lang w:val="fr-CA"/>
              </w:rPr>
              <w:t>;</w:t>
            </w:r>
          </w:p>
          <w:p w14:paraId="68D8365F" w14:textId="1BA4D242" w:rsidR="00DB69D4" w:rsidRPr="00765661" w:rsidRDefault="001E2CA7" w:rsidP="00DB69D4">
            <w:pPr>
              <w:pStyle w:val="normal6ptbefore"/>
              <w:numPr>
                <w:ilvl w:val="0"/>
                <w:numId w:val="2"/>
              </w:numPr>
              <w:spacing w:before="40"/>
              <w:rPr>
                <w:rFonts w:eastAsia="Arial"/>
                <w:lang w:val="fr-CA"/>
              </w:rPr>
            </w:pPr>
            <w:r w:rsidRPr="00765661">
              <w:rPr>
                <w:rFonts w:eastAsia="Arial"/>
                <w:lang w:val="fr-CA"/>
              </w:rPr>
              <w:t>Les exigences de l’article 38 de la </w:t>
            </w:r>
            <w:r w:rsidRPr="00765661">
              <w:rPr>
                <w:rFonts w:eastAsia="Arial"/>
                <w:i/>
                <w:iCs/>
                <w:lang w:val="fr-CA"/>
              </w:rPr>
              <w:t>Loi de 1991 sur l’arbitrage</w:t>
            </w:r>
            <w:r w:rsidRPr="00765661">
              <w:rPr>
                <w:rFonts w:eastAsia="Arial"/>
                <w:lang w:val="fr-CA"/>
              </w:rPr>
              <w:t> sont remplies;</w:t>
            </w:r>
            <w:r w:rsidR="00DB69D4" w:rsidRPr="00765661">
              <w:rPr>
                <w:rFonts w:eastAsia="Arial"/>
                <w:lang w:val="fr-CA"/>
              </w:rPr>
              <w:t xml:space="preserve"> </w:t>
            </w:r>
          </w:p>
          <w:p w14:paraId="719FC59B" w14:textId="177E49DA" w:rsidR="00DB69D4" w:rsidRPr="00765661" w:rsidRDefault="001E2CA7" w:rsidP="00DB69D4">
            <w:pPr>
              <w:pStyle w:val="normal6ptbefore"/>
              <w:numPr>
                <w:ilvl w:val="0"/>
                <w:numId w:val="2"/>
              </w:numPr>
              <w:spacing w:before="40"/>
              <w:rPr>
                <w:rFonts w:eastAsia="Arial"/>
                <w:lang w:val="fr-CA"/>
              </w:rPr>
            </w:pPr>
            <w:r w:rsidRPr="00765661">
              <w:rPr>
                <w:rFonts w:eastAsia="Arial"/>
                <w:lang w:val="fr-CA"/>
              </w:rPr>
              <w:t>L’arbitre se conforme à tout règlement pris en application de la </w:t>
            </w:r>
            <w:r w:rsidRPr="00765661">
              <w:rPr>
                <w:rFonts w:eastAsia="Arial"/>
                <w:i/>
                <w:iCs/>
                <w:lang w:val="fr-CA"/>
              </w:rPr>
              <w:t>Loi de 1991 sur l’arbitrage</w:t>
            </w:r>
            <w:r w:rsidR="00DB69D4" w:rsidRPr="00765661">
              <w:rPr>
                <w:rFonts w:eastAsia="Arial"/>
                <w:lang w:val="fr-CA"/>
              </w:rPr>
              <w:t>.</w:t>
            </w:r>
          </w:p>
        </w:tc>
      </w:tr>
    </w:tbl>
    <w:p w14:paraId="4B92AD27" w14:textId="77777777" w:rsidR="00DB69D4" w:rsidRPr="00765661" w:rsidRDefault="00DB69D4">
      <w:pPr>
        <w:rPr>
          <w:sz w:val="4"/>
          <w:szCs w:val="4"/>
          <w:lang w:val="fr-CA"/>
        </w:rPr>
      </w:pPr>
    </w:p>
    <w:p w14:paraId="626B2E08" w14:textId="77777777" w:rsidR="00AA68F4" w:rsidRPr="00765661" w:rsidRDefault="00AA68F4">
      <w:pPr>
        <w:rPr>
          <w:sz w:val="4"/>
          <w:szCs w:val="4"/>
          <w:lang w:val="fr-CA"/>
        </w:rPr>
        <w:sectPr w:rsidR="00AA68F4" w:rsidRPr="00765661">
          <w:headerReference w:type="default" r:id="rId11"/>
          <w:footerReference w:type="default" r:id="rId12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6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"/>
        <w:gridCol w:w="304"/>
        <w:gridCol w:w="10"/>
        <w:gridCol w:w="314"/>
        <w:gridCol w:w="423"/>
        <w:gridCol w:w="369"/>
        <w:gridCol w:w="461"/>
        <w:gridCol w:w="297"/>
        <w:gridCol w:w="808"/>
        <w:gridCol w:w="180"/>
        <w:gridCol w:w="227"/>
        <w:gridCol w:w="573"/>
        <w:gridCol w:w="210"/>
        <w:gridCol w:w="837"/>
        <w:gridCol w:w="18"/>
        <w:gridCol w:w="45"/>
        <w:gridCol w:w="612"/>
        <w:gridCol w:w="447"/>
        <w:gridCol w:w="57"/>
        <w:gridCol w:w="351"/>
        <w:gridCol w:w="513"/>
        <w:gridCol w:w="136"/>
        <w:gridCol w:w="116"/>
        <w:gridCol w:w="20"/>
        <w:gridCol w:w="142"/>
        <w:gridCol w:w="306"/>
        <w:gridCol w:w="136"/>
        <w:gridCol w:w="638"/>
        <w:gridCol w:w="285"/>
        <w:gridCol w:w="12"/>
        <w:gridCol w:w="837"/>
        <w:gridCol w:w="333"/>
        <w:gridCol w:w="313"/>
        <w:gridCol w:w="299"/>
        <w:gridCol w:w="9"/>
        <w:gridCol w:w="18"/>
      </w:tblGrid>
      <w:tr w:rsidR="00AA68F4" w:rsidRPr="00765661" w14:paraId="5C724039" w14:textId="77777777" w:rsidTr="00DB69D4">
        <w:trPr>
          <w:gridBefore w:val="1"/>
          <w:gridAfter w:val="1"/>
          <w:wBefore w:w="9" w:type="dxa"/>
          <w:wAfter w:w="18" w:type="dxa"/>
          <w:cantSplit/>
          <w:trHeight w:val="283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4D1D674" w14:textId="444B5B69" w:rsidR="00AA68F4" w:rsidRPr="00765661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  <w:r w:rsidRPr="00765661">
              <w:rPr>
                <w:b/>
                <w:sz w:val="20"/>
                <w:lang w:val="fr-CA"/>
              </w:rPr>
              <w:lastRenderedPageBreak/>
              <w:t>Formule 26</w:t>
            </w:r>
            <w:r w:rsidR="00DB69D4" w:rsidRPr="00765661">
              <w:rPr>
                <w:b/>
                <w:sz w:val="20"/>
                <w:lang w:val="fr-CA"/>
              </w:rPr>
              <w:t>D</w:t>
            </w:r>
            <w:r w:rsidRPr="00765661">
              <w:rPr>
                <w:b/>
                <w:sz w:val="20"/>
                <w:lang w:val="fr-CA"/>
              </w:rPr>
              <w:t>:</w:t>
            </w:r>
          </w:p>
        </w:tc>
        <w:tc>
          <w:tcPr>
            <w:tcW w:w="47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11CE90C" w14:textId="2FB67D6F" w:rsidR="00AA68F4" w:rsidRPr="00765661" w:rsidRDefault="00AA68F4" w:rsidP="0083398A">
            <w:pPr>
              <w:widowControl/>
              <w:rPr>
                <w:b/>
                <w:bCs/>
                <w:sz w:val="20"/>
                <w:szCs w:val="20"/>
                <w:lang w:val="fr-CA"/>
              </w:rPr>
            </w:pPr>
            <w:r w:rsidRPr="00765661">
              <w:rPr>
                <w:b/>
                <w:sz w:val="20"/>
                <w:szCs w:val="20"/>
                <w:lang w:val="fr-CA"/>
              </w:rPr>
              <w:t>Affidavit</w:t>
            </w:r>
            <w:r w:rsidR="001E5B4D" w:rsidRPr="00765661">
              <w:rPr>
                <w:b/>
                <w:sz w:val="20"/>
                <w:szCs w:val="20"/>
                <w:lang w:val="fr-CA"/>
              </w:rPr>
              <w:t xml:space="preserve"> pour</w:t>
            </w:r>
            <w:r w:rsidR="005D692B" w:rsidRPr="00765661">
              <w:rPr>
                <w:spacing w:val="-4"/>
                <w:lang w:val="fr-CA"/>
              </w:rPr>
              <w:t xml:space="preserve"> </w:t>
            </w:r>
            <w:r w:rsidR="005D692B" w:rsidRPr="00765661">
              <w:rPr>
                <w:b/>
                <w:bCs/>
                <w:spacing w:val="-4"/>
                <w:sz w:val="20"/>
                <w:szCs w:val="20"/>
                <w:lang w:val="fr-CA"/>
              </w:rPr>
              <w:t>dépôt au tribunal d’une sentence d’arbitrage familial accordant des aliments</w:t>
            </w:r>
            <w:r w:rsidR="001E5B4D" w:rsidRPr="00765661">
              <w:rPr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254116" w14:textId="77777777" w:rsidR="00AA68F4" w:rsidRPr="00765661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  <w:r w:rsidRPr="00765661">
              <w:rPr>
                <w:b/>
                <w:bCs/>
                <w:sz w:val="20"/>
                <w:lang w:val="fr-CA"/>
              </w:rPr>
              <w:t>(page 2)</w:t>
            </w:r>
          </w:p>
        </w:tc>
        <w:tc>
          <w:tcPr>
            <w:tcW w:w="27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3EA6A8" w14:textId="77777777" w:rsidR="00AA68F4" w:rsidRPr="00765661" w:rsidRDefault="00AA68F4" w:rsidP="00B70237">
            <w:pPr>
              <w:widowControl/>
              <w:spacing w:before="40"/>
              <w:rPr>
                <w:sz w:val="14"/>
                <w:lang w:val="fr-CA"/>
              </w:rPr>
            </w:pPr>
            <w:r w:rsidRPr="00765661">
              <w:rPr>
                <w:sz w:val="16"/>
                <w:lang w:val="fr-CA"/>
              </w:rPr>
              <w:t>Numéro de dossier du greffe</w:t>
            </w:r>
          </w:p>
          <w:p w14:paraId="238C67AE" w14:textId="29E67110" w:rsidR="00AA68F4" w:rsidRPr="00765661" w:rsidRDefault="00AA68F4" w:rsidP="00B70237">
            <w:pPr>
              <w:widowControl/>
              <w:spacing w:before="60" w:after="60"/>
              <w:rPr>
                <w:sz w:val="16"/>
                <w:lang w:val="fr-CA"/>
              </w:rPr>
            </w:pPr>
            <w:r w:rsidRPr="00765661">
              <w:rPr>
                <w:b/>
                <w:bCs/>
                <w:color w:val="0000FF"/>
                <w:sz w:val="20"/>
                <w:lang w:val="fr-CA"/>
              </w:rPr>
              <w:fldChar w:fldCharType="begin"/>
            </w:r>
            <w:r w:rsidRPr="00765661">
              <w:rPr>
                <w:b/>
                <w:bCs/>
                <w:color w:val="0000FF"/>
                <w:sz w:val="20"/>
                <w:lang w:val="fr-CA"/>
              </w:rPr>
              <w:instrText xml:space="preserve"> REF CourtFileNo  \* MERGEFORMAT </w:instrText>
            </w:r>
            <w:r w:rsidRPr="00765661">
              <w:rPr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="00712985" w:rsidRPr="00765661">
              <w:rPr>
                <w:b/>
                <w:bCs/>
                <w:color w:val="0000FF"/>
                <w:sz w:val="20"/>
                <w:lang w:val="fr-CA"/>
              </w:rPr>
              <w:t xml:space="preserve">     </w:t>
            </w:r>
            <w:r w:rsidRPr="00765661">
              <w:rPr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</w:tr>
      <w:tr w:rsidR="00AA68F4" w:rsidRPr="00765661" w14:paraId="22AFE8CB" w14:textId="77777777" w:rsidTr="00DB69D4">
        <w:trPr>
          <w:gridBefore w:val="1"/>
          <w:gridAfter w:val="1"/>
          <w:wBefore w:w="9" w:type="dxa"/>
          <w:wAfter w:w="18" w:type="dxa"/>
          <w:cantSplit/>
          <w:trHeight w:val="283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6A586" w14:textId="77777777" w:rsidR="00AA68F4" w:rsidRPr="00765661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4715" w:type="dxa"/>
            <w:gridSpan w:val="1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DD8BED9" w14:textId="77777777" w:rsidR="00AA68F4" w:rsidRPr="00765661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177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1E7B61" w14:textId="77777777" w:rsidR="00AA68F4" w:rsidRPr="00765661" w:rsidRDefault="00AA68F4" w:rsidP="00B70237">
            <w:pPr>
              <w:widowControl/>
              <w:rPr>
                <w:b/>
                <w:bCs/>
                <w:sz w:val="20"/>
                <w:lang w:val="fr-CA"/>
              </w:rPr>
            </w:pPr>
          </w:p>
        </w:tc>
        <w:tc>
          <w:tcPr>
            <w:tcW w:w="27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FE4F9" w14:textId="77777777" w:rsidR="00AA68F4" w:rsidRPr="00765661" w:rsidRDefault="00AA68F4" w:rsidP="00B70237">
            <w:pPr>
              <w:widowControl/>
              <w:spacing w:before="20"/>
              <w:rPr>
                <w:rFonts w:ascii="Times New Roman" w:hAnsi="Times New Roman" w:cs="Arial"/>
                <w:sz w:val="16"/>
                <w:lang w:val="fr-CA"/>
              </w:rPr>
            </w:pPr>
          </w:p>
        </w:tc>
      </w:tr>
      <w:tr w:rsidR="00AA68F4" w:rsidRPr="00765661" w14:paraId="16849BEE" w14:textId="77777777" w:rsidTr="00DB69D4">
        <w:trPr>
          <w:gridBefore w:val="1"/>
          <w:gridAfter w:val="1"/>
          <w:wBefore w:w="9" w:type="dxa"/>
          <w:wAfter w:w="18" w:type="dxa"/>
          <w:cantSplit/>
        </w:trPr>
        <w:tc>
          <w:tcPr>
            <w:tcW w:w="106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828066" w14:textId="77777777" w:rsidR="00AA68F4" w:rsidRPr="00765661" w:rsidRDefault="00AA68F4" w:rsidP="00B70237">
            <w:pPr>
              <w:widowControl/>
              <w:jc w:val="center"/>
              <w:rPr>
                <w:rFonts w:ascii="Times New Roman" w:hAnsi="Times New Roman" w:cs="Arial"/>
                <w:b/>
                <w:bCs/>
                <w:sz w:val="4"/>
                <w:lang w:val="fr-CA"/>
              </w:rPr>
            </w:pPr>
          </w:p>
        </w:tc>
      </w:tr>
      <w:tr w:rsidR="00DB69D4" w:rsidRPr="00765661" w14:paraId="4DA2BE13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25D298AD" w14:textId="2671CCB2" w:rsidR="00DB69D4" w:rsidRPr="00765661" w:rsidRDefault="00DB69D4" w:rsidP="00D936E7">
            <w:pPr>
              <w:pStyle w:val="normal12ptbefore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5.</w:t>
            </w:r>
          </w:p>
        </w:tc>
        <w:tc>
          <w:tcPr>
            <w:tcW w:w="10315" w:type="dxa"/>
            <w:gridSpan w:val="31"/>
            <w:vAlign w:val="bottom"/>
          </w:tcPr>
          <w:p w14:paraId="1B37FAF1" w14:textId="00E3E150" w:rsidR="00DB69D4" w:rsidRPr="00765661" w:rsidRDefault="00DB69D4" w:rsidP="00D936E7">
            <w:pPr>
              <w:pStyle w:val="normal6ptbefore"/>
              <w:rPr>
                <w:lang w:val="fr-CA"/>
              </w:rPr>
            </w:pPr>
            <w:r w:rsidRPr="00765661">
              <w:rPr>
                <w:bCs/>
                <w:lang w:val="fr-CA"/>
              </w:rPr>
              <w:t>L</w:t>
            </w:r>
            <w:r w:rsidR="005D692B" w:rsidRPr="00765661">
              <w:rPr>
                <w:bCs/>
                <w:lang w:val="fr-CA"/>
              </w:rPr>
              <w:t>a sentence arbitrale</w:t>
            </w:r>
            <w:r w:rsidRPr="00765661">
              <w:rPr>
                <w:lang w:val="fr-CA"/>
              </w:rPr>
              <w:t xml:space="preserve"> contient les dispositions suivantes en ce qui concerne les aliments pour les enfants :</w:t>
            </w:r>
          </w:p>
        </w:tc>
      </w:tr>
      <w:tr w:rsidR="00DB69D4" w:rsidRPr="00765661" w14:paraId="6D1CC6A7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7762C686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314" w:type="dxa"/>
            <w:vAlign w:val="bottom"/>
          </w:tcPr>
          <w:p w14:paraId="23670AE7" w14:textId="77777777" w:rsidR="00DB69D4" w:rsidRPr="00765661" w:rsidRDefault="00DB69D4" w:rsidP="00D936E7">
            <w:pPr>
              <w:pStyle w:val="normal6ptbefore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a)</w:t>
            </w:r>
          </w:p>
        </w:tc>
        <w:tc>
          <w:tcPr>
            <w:tcW w:w="1550" w:type="dxa"/>
            <w:gridSpan w:val="4"/>
            <w:vAlign w:val="bottom"/>
          </w:tcPr>
          <w:p w14:paraId="4319FC16" w14:textId="77777777" w:rsidR="00DB69D4" w:rsidRPr="00765661" w:rsidRDefault="00DB69D4" w:rsidP="00D936E7">
            <w:pPr>
              <w:pStyle w:val="UserInstructions"/>
              <w:rPr>
                <w:lang w:val="fr-CA"/>
              </w:rPr>
            </w:pPr>
            <w:r w:rsidRPr="00765661">
              <w:rPr>
                <w:lang w:val="fr-CA"/>
              </w:rPr>
              <w:t>(nom de la partie)</w:t>
            </w:r>
          </w:p>
        </w:tc>
        <w:tc>
          <w:tcPr>
            <w:tcW w:w="2835" w:type="dxa"/>
            <w:gridSpan w:val="6"/>
            <w:tcBorders>
              <w:bottom w:val="dotted" w:sz="4" w:space="0" w:color="auto"/>
            </w:tcBorders>
            <w:vAlign w:val="bottom"/>
          </w:tcPr>
          <w:p w14:paraId="56E8AC5C" w14:textId="77777777" w:rsidR="00DB69D4" w:rsidRPr="00765661" w:rsidRDefault="00DB69D4" w:rsidP="00D936E7">
            <w:pPr>
              <w:pStyle w:val="fillablefield"/>
              <w:jc w:val="lef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179" w:type="dxa"/>
            <w:gridSpan w:val="5"/>
            <w:vAlign w:val="bottom"/>
          </w:tcPr>
          <w:p w14:paraId="3729337E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doit payer à</w:t>
            </w:r>
          </w:p>
        </w:tc>
        <w:tc>
          <w:tcPr>
            <w:tcW w:w="1584" w:type="dxa"/>
            <w:gridSpan w:val="7"/>
            <w:vAlign w:val="bottom"/>
          </w:tcPr>
          <w:p w14:paraId="42A93C18" w14:textId="77777777" w:rsidR="00DB69D4" w:rsidRPr="00765661" w:rsidRDefault="00DB69D4" w:rsidP="00D936E7">
            <w:pPr>
              <w:pStyle w:val="UserInstructions"/>
              <w:rPr>
                <w:lang w:val="fr-CA"/>
              </w:rPr>
            </w:pPr>
            <w:r w:rsidRPr="00765661">
              <w:rPr>
                <w:lang w:val="fr-CA"/>
              </w:rPr>
              <w:t>(nom de la partie)</w:t>
            </w:r>
          </w:p>
        </w:tc>
        <w:tc>
          <w:tcPr>
            <w:tcW w:w="2853" w:type="dxa"/>
            <w:gridSpan w:val="8"/>
            <w:tcBorders>
              <w:bottom w:val="dotted" w:sz="4" w:space="0" w:color="auto"/>
            </w:tcBorders>
            <w:vAlign w:val="bottom"/>
          </w:tcPr>
          <w:p w14:paraId="71733DF5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DB69D4" w:rsidRPr="00765661" w14:paraId="0F1B51EB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03FDEF2E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5060" w:type="dxa"/>
            <w:gridSpan w:val="13"/>
            <w:vAlign w:val="bottom"/>
          </w:tcPr>
          <w:p w14:paraId="3FCD6A96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des aliments pour les enfants d’un montant mensuel de</w:t>
            </w:r>
          </w:p>
        </w:tc>
        <w:tc>
          <w:tcPr>
            <w:tcW w:w="1620" w:type="dxa"/>
            <w:gridSpan w:val="6"/>
            <w:tcBorders>
              <w:bottom w:val="dotted" w:sz="4" w:space="0" w:color="auto"/>
            </w:tcBorders>
            <w:vAlign w:val="bottom"/>
          </w:tcPr>
          <w:p w14:paraId="467EE325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3321" w:type="dxa"/>
            <w:gridSpan w:val="11"/>
            <w:vAlign w:val="bottom"/>
          </w:tcPr>
          <w:p w14:paraId="0CDCD671" w14:textId="77777777" w:rsidR="00DB69D4" w:rsidRPr="00765661" w:rsidRDefault="00DB69D4" w:rsidP="00D936E7">
            <w:pPr>
              <w:pStyle w:val="normal6ptbefore"/>
              <w:rPr>
                <w:rFonts w:ascii="Arial Italic" w:hAnsi="Arial Italic"/>
                <w:spacing w:val="-2"/>
                <w:lang w:val="fr-CA"/>
              </w:rPr>
            </w:pPr>
            <w:r w:rsidRPr="00765661">
              <w:rPr>
                <w:lang w:val="fr-CA"/>
              </w:rPr>
              <w:t>$ pour les enfants suivants :</w:t>
            </w:r>
          </w:p>
        </w:tc>
      </w:tr>
      <w:tr w:rsidR="00DB69D4" w:rsidRPr="00765661" w14:paraId="65437EB2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262265EF" w14:textId="77777777" w:rsidR="00DB69D4" w:rsidRPr="00765661" w:rsidRDefault="00DB69D4" w:rsidP="00D936E7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10001" w:type="dxa"/>
            <w:gridSpan w:val="30"/>
            <w:vAlign w:val="bottom"/>
          </w:tcPr>
          <w:p w14:paraId="10AD5932" w14:textId="77777777" w:rsidR="00DB69D4" w:rsidRPr="00765661" w:rsidRDefault="00DB69D4" w:rsidP="00D936E7">
            <w:pPr>
              <w:pStyle w:val="UserInstructions"/>
              <w:rPr>
                <w:rFonts w:ascii="Arial Italic" w:hAnsi="Arial Italic"/>
                <w:spacing w:val="-2"/>
                <w:lang w:val="fr-CA"/>
              </w:rPr>
            </w:pPr>
            <w:r w:rsidRPr="00765661">
              <w:rPr>
                <w:lang w:val="fr-CA"/>
              </w:rPr>
              <w:t>(nom et date de naissance de l’enfant ou des enfants)</w:t>
            </w:r>
          </w:p>
        </w:tc>
      </w:tr>
      <w:tr w:rsidR="00DB69D4" w:rsidRPr="00765661" w14:paraId="3F88097A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696060F5" w14:textId="77777777" w:rsidR="00DB69D4" w:rsidRPr="00765661" w:rsidRDefault="00DB69D4" w:rsidP="00D936E7">
            <w:pPr>
              <w:pStyle w:val="normal12ptbefore"/>
              <w:rPr>
                <w:lang w:val="fr-CA"/>
              </w:rPr>
            </w:pPr>
          </w:p>
        </w:tc>
        <w:tc>
          <w:tcPr>
            <w:tcW w:w="10001" w:type="dxa"/>
            <w:gridSpan w:val="30"/>
          </w:tcPr>
          <w:p w14:paraId="31747F3B" w14:textId="77777777" w:rsidR="00DB69D4" w:rsidRPr="00765661" w:rsidRDefault="00DB69D4" w:rsidP="00D936E7">
            <w:pPr>
              <w:pStyle w:val="fillablefield"/>
              <w:jc w:val="left"/>
              <w:rPr>
                <w:sz w:val="6"/>
                <w:szCs w:val="8"/>
              </w:rPr>
            </w:pPr>
          </w:p>
          <w:p w14:paraId="5D41C74F" w14:textId="77777777" w:rsidR="00DB69D4" w:rsidRPr="00765661" w:rsidRDefault="00DB69D4" w:rsidP="00D936E7">
            <w:pPr>
              <w:pStyle w:val="fillablefield"/>
              <w:jc w:val="lef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</w:tr>
      <w:tr w:rsidR="00DB69D4" w:rsidRPr="00765661" w14:paraId="2BA9AAFF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60E056C0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423" w:type="dxa"/>
          </w:tcPr>
          <w:p w14:paraId="196CDDE4" w14:textId="77777777" w:rsidR="00DB69D4" w:rsidRPr="00765661" w:rsidRDefault="00DB69D4" w:rsidP="00D936E7">
            <w:pPr>
              <w:pStyle w:val="normal6ptbefore"/>
              <w:spacing w:after="40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661">
              <w:rPr>
                <w:lang w:val="fr-CA"/>
              </w:rPr>
              <w:instrText xml:space="preserve"> FORMCHECKBOX </w:instrText>
            </w:r>
            <w:r w:rsidR="00765661" w:rsidRPr="00765661">
              <w:rPr>
                <w:lang w:val="fr-CA"/>
              </w:rPr>
            </w:r>
            <w:r w:rsidR="00765661" w:rsidRPr="00765661">
              <w:rPr>
                <w:lang w:val="fr-CA"/>
              </w:rPr>
              <w:fldChar w:fldCharType="separate"/>
            </w:r>
            <w:r w:rsidRPr="00765661">
              <w:rPr>
                <w:lang w:val="fr-CA"/>
              </w:rPr>
              <w:fldChar w:fldCharType="end"/>
            </w:r>
          </w:p>
        </w:tc>
        <w:tc>
          <w:tcPr>
            <w:tcW w:w="9578" w:type="dxa"/>
            <w:gridSpan w:val="29"/>
            <w:tcBorders>
              <w:bottom w:val="single" w:sz="4" w:space="0" w:color="auto"/>
            </w:tcBorders>
            <w:vAlign w:val="bottom"/>
          </w:tcPr>
          <w:p w14:paraId="00893B04" w14:textId="77777777" w:rsidR="00DB69D4" w:rsidRPr="00765661" w:rsidRDefault="00DB69D4" w:rsidP="00D936E7">
            <w:pPr>
              <w:pStyle w:val="normal6ptbefore"/>
              <w:spacing w:after="60"/>
              <w:jc w:val="left"/>
              <w:rPr>
                <w:lang w:val="fr-CA"/>
              </w:rPr>
            </w:pPr>
            <w:r w:rsidRPr="00765661">
              <w:rPr>
                <w:lang w:val="fr-CA"/>
              </w:rPr>
              <w:t>Ce montant inclut les dépenses spéciales suivantes :</w:t>
            </w:r>
          </w:p>
        </w:tc>
      </w:tr>
      <w:tr w:rsidR="00DB69D4" w:rsidRPr="00765661" w14:paraId="69422E9E" w14:textId="77777777" w:rsidTr="00712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2711C85D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704060F3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7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4592" w14:textId="77777777" w:rsidR="00DB69D4" w:rsidRPr="00765661" w:rsidRDefault="00DB69D4" w:rsidP="00D936E7">
            <w:pPr>
              <w:pStyle w:val="normal2ptbefore"/>
              <w:spacing w:after="40"/>
              <w:jc w:val="center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Type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DADE" w14:textId="77777777" w:rsidR="00DB69D4" w:rsidRPr="00765661" w:rsidRDefault="00DB69D4" w:rsidP="00D936E7">
            <w:pPr>
              <w:pStyle w:val="normal2ptbefore"/>
              <w:spacing w:after="40"/>
              <w:jc w:val="center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Montant</w:t>
            </w:r>
          </w:p>
        </w:tc>
      </w:tr>
      <w:tr w:rsidR="00DB69D4" w:rsidRPr="00765661" w14:paraId="71002EA3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2B03578A" w14:textId="77777777" w:rsidR="00DB69D4" w:rsidRPr="00765661" w:rsidRDefault="00DB69D4" w:rsidP="00D936E7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3A421170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7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DA65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FE0CF7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2305" w14:textId="77777777" w:rsidR="00DB69D4" w:rsidRPr="00765661" w:rsidRDefault="00DB69D4" w:rsidP="00D936E7">
            <w:pPr>
              <w:pStyle w:val="normalbody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$</w:t>
            </w:r>
          </w:p>
        </w:tc>
      </w:tr>
      <w:tr w:rsidR="00DB69D4" w:rsidRPr="00765661" w14:paraId="76DEA286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2F0A096B" w14:textId="77777777" w:rsidR="00DB69D4" w:rsidRPr="00765661" w:rsidRDefault="00DB69D4" w:rsidP="00D936E7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2F181E6C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7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D2D3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CBCE54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5903" w14:textId="77777777" w:rsidR="00DB69D4" w:rsidRPr="00765661" w:rsidRDefault="00DB69D4" w:rsidP="00D936E7">
            <w:pPr>
              <w:pStyle w:val="normalbody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$</w:t>
            </w:r>
          </w:p>
        </w:tc>
      </w:tr>
      <w:tr w:rsidR="00DB69D4" w:rsidRPr="00765661" w14:paraId="363CBC3E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560DF819" w14:textId="77777777" w:rsidR="00DB69D4" w:rsidRPr="00765661" w:rsidRDefault="00DB69D4" w:rsidP="00D936E7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70F3B603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7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969D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90D2E2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1DBE" w14:textId="77777777" w:rsidR="00DB69D4" w:rsidRPr="00765661" w:rsidRDefault="00DB69D4" w:rsidP="00D936E7">
            <w:pPr>
              <w:pStyle w:val="normalbody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$</w:t>
            </w:r>
          </w:p>
        </w:tc>
      </w:tr>
      <w:tr w:rsidR="00DB69D4" w:rsidRPr="00765661" w14:paraId="3891236E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637" w:type="dxa"/>
            <w:gridSpan w:val="4"/>
            <w:noWrap/>
          </w:tcPr>
          <w:p w14:paraId="530E7588" w14:textId="77777777" w:rsidR="00DB69D4" w:rsidRPr="00765661" w:rsidRDefault="00DB69D4" w:rsidP="00D936E7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6CBFC888" w14:textId="77777777" w:rsidR="00DB69D4" w:rsidRPr="00765661" w:rsidRDefault="00DB69D4" w:rsidP="00D936E7">
            <w:pPr>
              <w:pStyle w:val="normal2ptbefore"/>
              <w:rPr>
                <w:lang w:val="fr-CA"/>
              </w:rPr>
            </w:pPr>
          </w:p>
        </w:tc>
        <w:tc>
          <w:tcPr>
            <w:tcW w:w="7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F95A" w14:textId="77777777" w:rsidR="00DB69D4" w:rsidRPr="00765661" w:rsidRDefault="00DB69D4" w:rsidP="00D936E7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76B38F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41D3" w14:textId="77777777" w:rsidR="00DB69D4" w:rsidRPr="00765661" w:rsidRDefault="00DB69D4" w:rsidP="00D936E7">
            <w:pPr>
              <w:pStyle w:val="normalbody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$</w:t>
            </w:r>
          </w:p>
        </w:tc>
      </w:tr>
      <w:tr w:rsidR="00DB69D4" w:rsidRPr="00765661" w14:paraId="49AACB13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3308FC77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314" w:type="dxa"/>
            <w:vAlign w:val="bottom"/>
          </w:tcPr>
          <w:p w14:paraId="7ACA4256" w14:textId="77777777" w:rsidR="00DB69D4" w:rsidRPr="00765661" w:rsidRDefault="00DB69D4" w:rsidP="00D936E7">
            <w:pPr>
              <w:pStyle w:val="normal6ptbefore"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b)</w:t>
            </w:r>
          </w:p>
        </w:tc>
        <w:tc>
          <w:tcPr>
            <w:tcW w:w="7922" w:type="dxa"/>
            <w:gridSpan w:val="24"/>
            <w:vAlign w:val="bottom"/>
          </w:tcPr>
          <w:p w14:paraId="3C5FC6AB" w14:textId="77777777" w:rsidR="00DB69D4" w:rsidRPr="00765661" w:rsidRDefault="00DB69D4" w:rsidP="00D936E7">
            <w:pPr>
              <w:pStyle w:val="normal6ptbefore"/>
              <w:rPr>
                <w:spacing w:val="-2"/>
                <w:lang w:val="fr-CA"/>
              </w:rPr>
            </w:pPr>
            <w:r w:rsidRPr="00765661">
              <w:rPr>
                <w:spacing w:val="-2"/>
                <w:lang w:val="fr-CA"/>
              </w:rPr>
              <w:t>Le montant des aliments pour les enfants se fonde sur le revenu annuel brut du payeur de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  <w:vAlign w:val="bottom"/>
          </w:tcPr>
          <w:p w14:paraId="4155577A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945" w:type="dxa"/>
            <w:gridSpan w:val="3"/>
            <w:vAlign w:val="bottom"/>
          </w:tcPr>
          <w:p w14:paraId="0209B67F" w14:textId="77777777" w:rsidR="00DB69D4" w:rsidRPr="00765661" w:rsidRDefault="00DB69D4" w:rsidP="00D936E7">
            <w:pPr>
              <w:pStyle w:val="normal6ptbefore"/>
              <w:rPr>
                <w:spacing w:val="-4"/>
                <w:lang w:val="fr-CA"/>
              </w:rPr>
            </w:pPr>
            <w:r w:rsidRPr="00765661">
              <w:rPr>
                <w:spacing w:val="-4"/>
                <w:lang w:val="fr-CA"/>
              </w:rPr>
              <w:t>$. La part</w:t>
            </w:r>
          </w:p>
        </w:tc>
      </w:tr>
      <w:tr w:rsidR="00DB69D4" w:rsidRPr="00765661" w14:paraId="060B80F9" w14:textId="77777777" w:rsidTr="00526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383D86CD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</w:p>
        </w:tc>
        <w:tc>
          <w:tcPr>
            <w:tcW w:w="314" w:type="dxa"/>
            <w:vAlign w:val="bottom"/>
          </w:tcPr>
          <w:p w14:paraId="2B692A5C" w14:textId="77777777" w:rsidR="00DB69D4" w:rsidRPr="00765661" w:rsidRDefault="00DB69D4" w:rsidP="00D936E7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8219" w:type="dxa"/>
            <w:gridSpan w:val="26"/>
            <w:vAlign w:val="bottom"/>
          </w:tcPr>
          <w:p w14:paraId="7C8AD4A0" w14:textId="77777777" w:rsidR="00DB69D4" w:rsidRPr="00765661" w:rsidRDefault="00DB69D4" w:rsidP="00D936E7">
            <w:pPr>
              <w:pStyle w:val="normal6ptbefore"/>
              <w:rPr>
                <w:spacing w:val="-2"/>
                <w:lang w:val="fr-CA"/>
              </w:rPr>
            </w:pPr>
            <w:r w:rsidRPr="00765661">
              <w:rPr>
                <w:spacing w:val="-2"/>
                <w:lang w:val="fr-CA"/>
              </w:rPr>
              <w:t>proportionnelle des dépenses spéciales se fonde sur le revenu annuel brut du bénéficiaire de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  <w:vAlign w:val="bottom"/>
          </w:tcPr>
          <w:p w14:paraId="750BE9B8" w14:textId="77777777" w:rsidR="00DB69D4" w:rsidRPr="00765661" w:rsidRDefault="00DB69D4" w:rsidP="00D936E7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612" w:type="dxa"/>
            <w:gridSpan w:val="2"/>
            <w:vAlign w:val="bottom"/>
          </w:tcPr>
          <w:p w14:paraId="651231C0" w14:textId="77777777" w:rsidR="00DB69D4" w:rsidRPr="00765661" w:rsidRDefault="00DB69D4" w:rsidP="00D936E7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$.</w:t>
            </w:r>
          </w:p>
        </w:tc>
      </w:tr>
      <w:tr w:rsidR="00DB69D4" w:rsidRPr="00765661" w14:paraId="5A653E02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1CCD52CF" w14:textId="77777777" w:rsidR="00DB69D4" w:rsidRPr="00765661" w:rsidRDefault="00DB69D4" w:rsidP="00D936E7">
            <w:pPr>
              <w:pStyle w:val="normal12ptbefore"/>
              <w:rPr>
                <w:b/>
                <w:bCs/>
                <w:lang w:val="fr-CA"/>
              </w:rPr>
            </w:pPr>
            <w:r w:rsidRPr="00765661">
              <w:rPr>
                <w:b/>
                <w:bCs/>
                <w:lang w:val="fr-CA"/>
              </w:rPr>
              <w:t>6.</w:t>
            </w:r>
          </w:p>
        </w:tc>
        <w:tc>
          <w:tcPr>
            <w:tcW w:w="10315" w:type="dxa"/>
            <w:gridSpan w:val="31"/>
          </w:tcPr>
          <w:p w14:paraId="0BEE920A" w14:textId="1E9B2377" w:rsidR="00DB69D4" w:rsidRPr="00765661" w:rsidRDefault="005D692B" w:rsidP="00D936E7">
            <w:pPr>
              <w:pStyle w:val="normal12ptbefore"/>
              <w:rPr>
                <w:lang w:val="fr-CA"/>
              </w:rPr>
            </w:pPr>
            <w:r w:rsidRPr="00765661">
              <w:rPr>
                <w:lang w:val="fr-CA"/>
              </w:rPr>
              <w:t>La sentence arbitrale contient les dispositions suivantes en ce qui concerne les aliments pour le conjoint</w:t>
            </w:r>
            <w:r w:rsidR="00DB69D4" w:rsidRPr="00765661">
              <w:rPr>
                <w:lang w:val="fr-CA"/>
              </w:rPr>
              <w:t> :</w:t>
            </w:r>
          </w:p>
        </w:tc>
      </w:tr>
      <w:tr w:rsidR="00DB69D4" w:rsidRPr="00765661" w14:paraId="192E120A" w14:textId="77777777" w:rsidTr="00C47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7908AB4A" w14:textId="77777777" w:rsidR="00DB69D4" w:rsidRPr="00765661" w:rsidRDefault="00DB69D4" w:rsidP="00DB69D4">
            <w:pPr>
              <w:pStyle w:val="normal6ptbefore"/>
              <w:rPr>
                <w:lang w:val="fr-CA"/>
              </w:rPr>
            </w:pPr>
          </w:p>
        </w:tc>
        <w:tc>
          <w:tcPr>
            <w:tcW w:w="1567" w:type="dxa"/>
            <w:gridSpan w:val="4"/>
            <w:vAlign w:val="bottom"/>
          </w:tcPr>
          <w:p w14:paraId="5CA02A8B" w14:textId="36053663" w:rsidR="00DB69D4" w:rsidRPr="00765661" w:rsidRDefault="00DB69D4" w:rsidP="00DB69D4">
            <w:pPr>
              <w:pStyle w:val="UserInstructions"/>
              <w:rPr>
                <w:lang w:val="fr-CA"/>
              </w:rPr>
            </w:pPr>
            <w:r w:rsidRPr="00765661">
              <w:rPr>
                <w:rStyle w:val="cf01"/>
                <w:rFonts w:ascii="Arial" w:hAnsi="Arial" w:cs="Times New Roman"/>
                <w:i/>
                <w:iCs w:val="0"/>
                <w:szCs w:val="24"/>
                <w:lang w:val="fr-CA"/>
              </w:rPr>
              <w:t>(</w:t>
            </w:r>
            <w:r w:rsidRPr="00765661">
              <w:rPr>
                <w:lang w:val="fr-CA"/>
              </w:rPr>
              <w:t>nom de la partie</w:t>
            </w:r>
            <w:r w:rsidRPr="00765661">
              <w:rPr>
                <w:rStyle w:val="cf01"/>
                <w:rFonts w:ascii="Arial" w:hAnsi="Arial" w:cs="Times New Roman"/>
                <w:i/>
                <w:iCs w:val="0"/>
                <w:szCs w:val="24"/>
                <w:lang w:val="fr-CA"/>
              </w:rPr>
              <w:t>)</w:t>
            </w:r>
          </w:p>
        </w:tc>
        <w:tc>
          <w:tcPr>
            <w:tcW w:w="3150" w:type="dxa"/>
            <w:gridSpan w:val="8"/>
            <w:tcBorders>
              <w:bottom w:val="dotted" w:sz="4" w:space="0" w:color="auto"/>
            </w:tcBorders>
            <w:vAlign w:val="bottom"/>
          </w:tcPr>
          <w:p w14:paraId="078D0FA9" w14:textId="77777777" w:rsidR="00DB69D4" w:rsidRPr="00765661" w:rsidRDefault="00DB69D4" w:rsidP="00D936E7">
            <w:pPr>
              <w:pStyle w:val="fillablefield"/>
              <w:rPr>
                <w:rFonts w:ascii="Arial Bold" w:hAnsi="Arial Bold"/>
                <w:spacing w:val="-6"/>
              </w:rPr>
            </w:pPr>
            <w:r w:rsidRPr="00765661">
              <w:rPr>
                <w:rFonts w:ascii="Arial Bold" w:hAnsi="Arial Bold"/>
                <w:spacing w:val="-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661">
              <w:rPr>
                <w:rFonts w:ascii="Arial Bold" w:hAnsi="Arial Bold"/>
                <w:spacing w:val="-6"/>
              </w:rPr>
              <w:instrText xml:space="preserve"> FORMTEXT </w:instrText>
            </w:r>
            <w:r w:rsidRPr="00765661">
              <w:rPr>
                <w:rFonts w:ascii="Arial Bold" w:hAnsi="Arial Bold"/>
                <w:spacing w:val="-6"/>
              </w:rPr>
            </w:r>
            <w:r w:rsidRPr="00765661">
              <w:rPr>
                <w:rFonts w:ascii="Arial Bold" w:hAnsi="Arial Bold"/>
                <w:spacing w:val="-6"/>
              </w:rPr>
              <w:fldChar w:fldCharType="separate"/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fldChar w:fldCharType="end"/>
            </w:r>
          </w:p>
        </w:tc>
        <w:tc>
          <w:tcPr>
            <w:tcW w:w="2439" w:type="dxa"/>
            <w:gridSpan w:val="10"/>
            <w:vAlign w:val="bottom"/>
          </w:tcPr>
          <w:p w14:paraId="499E6EDB" w14:textId="71E28DEE" w:rsidR="00DB69D4" w:rsidRPr="00765661" w:rsidRDefault="005D692B" w:rsidP="00DB69D4">
            <w:pPr>
              <w:pStyle w:val="normal6ptbefore"/>
              <w:rPr>
                <w:spacing w:val="-6"/>
                <w:lang w:val="fr-CA"/>
              </w:rPr>
            </w:pPr>
            <w:r w:rsidRPr="00765661">
              <w:rPr>
                <w:spacing w:val="-6"/>
                <w:lang w:val="fr-CA"/>
              </w:rPr>
              <w:t>doit payer à</w:t>
            </w:r>
            <w:r w:rsidR="00DB69D4" w:rsidRPr="00765661">
              <w:rPr>
                <w:spacing w:val="-6"/>
                <w:lang w:val="fr-CA"/>
              </w:rPr>
              <w:t xml:space="preserve"> </w:t>
            </w:r>
            <w:r w:rsidR="00DB69D4" w:rsidRPr="00765661">
              <w:rPr>
                <w:rStyle w:val="cf01"/>
                <w:rFonts w:ascii="Arial" w:hAnsi="Arial" w:cs="Times New Roman"/>
                <w:spacing w:val="-6"/>
                <w:szCs w:val="22"/>
                <w:lang w:val="fr-CA"/>
              </w:rPr>
              <w:t>(nom de la partie)</w:t>
            </w:r>
          </w:p>
        </w:tc>
        <w:tc>
          <w:tcPr>
            <w:tcW w:w="3159" w:type="dxa"/>
            <w:gridSpan w:val="9"/>
            <w:tcBorders>
              <w:bottom w:val="dotted" w:sz="4" w:space="0" w:color="auto"/>
            </w:tcBorders>
            <w:vAlign w:val="bottom"/>
          </w:tcPr>
          <w:p w14:paraId="5E0FA4B1" w14:textId="6E97D553" w:rsidR="00DB69D4" w:rsidRPr="00765661" w:rsidRDefault="00C47064" w:rsidP="00D936E7">
            <w:pPr>
              <w:pStyle w:val="fillablefield"/>
            </w:pPr>
            <w:r w:rsidRPr="00765661">
              <w:rPr>
                <w:rFonts w:ascii="Arial Bold" w:hAnsi="Arial Bold"/>
                <w:spacing w:val="-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661">
              <w:rPr>
                <w:rFonts w:ascii="Arial Bold" w:hAnsi="Arial Bold"/>
                <w:spacing w:val="-6"/>
              </w:rPr>
              <w:instrText xml:space="preserve"> FORMTEXT </w:instrText>
            </w:r>
            <w:r w:rsidRPr="00765661">
              <w:rPr>
                <w:rFonts w:ascii="Arial Bold" w:hAnsi="Arial Bold"/>
                <w:spacing w:val="-6"/>
              </w:rPr>
            </w:r>
            <w:r w:rsidRPr="00765661">
              <w:rPr>
                <w:rFonts w:ascii="Arial Bold" w:hAnsi="Arial Bold"/>
                <w:spacing w:val="-6"/>
              </w:rPr>
              <w:fldChar w:fldCharType="separate"/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t> </w:t>
            </w:r>
            <w:r w:rsidRPr="00765661">
              <w:rPr>
                <w:rFonts w:ascii="Arial Bold" w:hAnsi="Arial Bold"/>
                <w:spacing w:val="-6"/>
              </w:rPr>
              <w:fldChar w:fldCharType="end"/>
            </w:r>
          </w:p>
        </w:tc>
      </w:tr>
      <w:tr w:rsidR="005D692B" w:rsidRPr="00765661" w14:paraId="580BB200" w14:textId="77777777" w:rsidTr="00A90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1776C727" w14:textId="77777777" w:rsidR="005D692B" w:rsidRPr="00765661" w:rsidRDefault="005D692B" w:rsidP="005D692B">
            <w:pPr>
              <w:pStyle w:val="normal6ptbefore"/>
              <w:rPr>
                <w:lang w:val="fr-CA"/>
              </w:rPr>
            </w:pPr>
          </w:p>
        </w:tc>
        <w:tc>
          <w:tcPr>
            <w:tcW w:w="4762" w:type="dxa"/>
            <w:gridSpan w:val="13"/>
            <w:vAlign w:val="bottom"/>
          </w:tcPr>
          <w:p w14:paraId="42C2DB84" w14:textId="47BAC987" w:rsidR="005D692B" w:rsidRPr="00765661" w:rsidRDefault="005D692B" w:rsidP="00A908D9">
            <w:pPr>
              <w:pStyle w:val="normal6ptbefore"/>
              <w:jc w:val="left"/>
              <w:rPr>
                <w:spacing w:val="-4"/>
                <w:lang w:val="fr-CA"/>
              </w:rPr>
            </w:pPr>
            <w:r w:rsidRPr="00765661">
              <w:rPr>
                <w:spacing w:val="-4"/>
                <w:lang w:val="fr-CA"/>
              </w:rPr>
              <w:t>des aliments pour le conjoint d’un montant mensuel de</w:t>
            </w:r>
          </w:p>
        </w:tc>
        <w:tc>
          <w:tcPr>
            <w:tcW w:w="1467" w:type="dxa"/>
            <w:gridSpan w:val="4"/>
            <w:tcBorders>
              <w:bottom w:val="dotted" w:sz="4" w:space="0" w:color="auto"/>
            </w:tcBorders>
            <w:vAlign w:val="bottom"/>
          </w:tcPr>
          <w:p w14:paraId="486C2135" w14:textId="77777777" w:rsidR="005D692B" w:rsidRPr="00765661" w:rsidRDefault="005D692B" w:rsidP="005D692B">
            <w:pPr>
              <w:pStyle w:val="fillablefield"/>
              <w:jc w:val="right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4086" w:type="dxa"/>
            <w:gridSpan w:val="14"/>
            <w:vAlign w:val="bottom"/>
          </w:tcPr>
          <w:p w14:paraId="7742C851" w14:textId="4D58370A" w:rsidR="005D692B" w:rsidRPr="00765661" w:rsidRDefault="005D692B" w:rsidP="00A908D9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$ à verser jusqu’à la date de résiliation d</w:t>
            </w:r>
            <w:r w:rsidR="00D35D5F" w:rsidRPr="00765661">
              <w:rPr>
                <w:lang w:val="fr-CA"/>
              </w:rPr>
              <w:t>u/de</w:t>
            </w:r>
          </w:p>
        </w:tc>
      </w:tr>
      <w:tr w:rsidR="005D692B" w:rsidRPr="00765661" w14:paraId="45EFEC38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noWrap/>
          </w:tcPr>
          <w:p w14:paraId="53B89D77" w14:textId="77777777" w:rsidR="005D692B" w:rsidRPr="00765661" w:rsidRDefault="005D692B" w:rsidP="005D692B">
            <w:pPr>
              <w:pStyle w:val="normal6ptbefore"/>
              <w:rPr>
                <w:lang w:val="fr-CA"/>
              </w:rPr>
            </w:pPr>
          </w:p>
        </w:tc>
        <w:tc>
          <w:tcPr>
            <w:tcW w:w="3652" w:type="dxa"/>
            <w:gridSpan w:val="9"/>
            <w:tcBorders>
              <w:bottom w:val="dotted" w:sz="4" w:space="0" w:color="auto"/>
            </w:tcBorders>
            <w:vAlign w:val="bottom"/>
          </w:tcPr>
          <w:p w14:paraId="6C7DB48C" w14:textId="77777777" w:rsidR="005D692B" w:rsidRPr="00765661" w:rsidRDefault="005D692B" w:rsidP="005D692B">
            <w:pPr>
              <w:pStyle w:val="fillablefield"/>
            </w:pPr>
            <w:r w:rsidRPr="0076566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6663" w:type="dxa"/>
            <w:gridSpan w:val="22"/>
            <w:vAlign w:val="bottom"/>
          </w:tcPr>
          <w:p w14:paraId="2D84424A" w14:textId="1A69DD59" w:rsidR="005D692B" w:rsidRPr="00765661" w:rsidRDefault="005D692B" w:rsidP="005D692B">
            <w:pPr>
              <w:pStyle w:val="normal6ptbefore"/>
              <w:rPr>
                <w:lang w:val="fr-CA"/>
              </w:rPr>
            </w:pPr>
            <w:r w:rsidRPr="00765661">
              <w:rPr>
                <w:lang w:val="fr-CA"/>
              </w:rPr>
              <w:t>(le cas échéa</w:t>
            </w:r>
            <w:r w:rsidR="00D35D5F" w:rsidRPr="00765661">
              <w:rPr>
                <w:lang w:val="fr-CA"/>
              </w:rPr>
              <w:t>n</w:t>
            </w:r>
            <w:r w:rsidRPr="00765661">
              <w:rPr>
                <w:lang w:val="fr-CA"/>
              </w:rPr>
              <w:t>t).</w:t>
            </w:r>
          </w:p>
        </w:tc>
      </w:tr>
      <w:tr w:rsidR="005D692B" w:rsidRPr="00765661" w14:paraId="07AE9D46" w14:textId="77777777" w:rsidTr="00DB6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" w:type="dxa"/>
          <w:cantSplit/>
        </w:trPr>
        <w:tc>
          <w:tcPr>
            <w:tcW w:w="323" w:type="dxa"/>
            <w:gridSpan w:val="3"/>
            <w:tcBorders>
              <w:bottom w:val="single" w:sz="12" w:space="0" w:color="auto"/>
            </w:tcBorders>
            <w:noWrap/>
          </w:tcPr>
          <w:p w14:paraId="20460A4B" w14:textId="77777777" w:rsidR="005D692B" w:rsidRPr="00765661" w:rsidRDefault="005D692B" w:rsidP="005D692B">
            <w:pPr>
              <w:pStyle w:val="normal12ptbefore"/>
              <w:rPr>
                <w:b/>
                <w:lang w:val="fr-CA"/>
              </w:rPr>
            </w:pPr>
            <w:r w:rsidRPr="00765661">
              <w:rPr>
                <w:b/>
                <w:lang w:val="fr-CA"/>
              </w:rPr>
              <w:t>7.</w:t>
            </w:r>
          </w:p>
        </w:tc>
        <w:tc>
          <w:tcPr>
            <w:tcW w:w="10315" w:type="dxa"/>
            <w:gridSpan w:val="31"/>
            <w:tcBorders>
              <w:bottom w:val="single" w:sz="12" w:space="0" w:color="auto"/>
            </w:tcBorders>
            <w:vAlign w:val="bottom"/>
          </w:tcPr>
          <w:p w14:paraId="3A05B2F1" w14:textId="505AF85E" w:rsidR="005D692B" w:rsidRPr="00765661" w:rsidRDefault="005D692B" w:rsidP="005D692B">
            <w:pPr>
              <w:pStyle w:val="normal12ptbefore"/>
              <w:spacing w:after="360"/>
              <w:rPr>
                <w:rStyle w:val="cf01"/>
                <w:rFonts w:ascii="Calibri" w:hAnsi="Calibri" w:cs="Calibri"/>
                <w:sz w:val="22"/>
                <w:szCs w:val="22"/>
                <w:lang w:val="fr-CA"/>
              </w:rPr>
            </w:pPr>
            <w:r w:rsidRPr="00765661">
              <w:rPr>
                <w:rFonts w:eastAsia="Arial" w:cs="Arial"/>
                <w:szCs w:val="20"/>
                <w:lang w:val="fr-CA"/>
              </w:rPr>
              <w:t>La sentence arbitrale n’a pas fait l’objet d’un appel</w:t>
            </w:r>
            <w:r w:rsidR="00D35D5F" w:rsidRPr="00765661">
              <w:rPr>
                <w:rFonts w:eastAsia="Arial" w:cs="Arial"/>
                <w:szCs w:val="20"/>
                <w:lang w:val="fr-CA"/>
              </w:rPr>
              <w:t>,</w:t>
            </w:r>
            <w:r w:rsidRPr="00765661">
              <w:rPr>
                <w:rFonts w:eastAsia="Arial" w:cs="Arial"/>
                <w:szCs w:val="20"/>
                <w:lang w:val="fr-CA"/>
              </w:rPr>
              <w:t xml:space="preserve"> n’a pas été annulée par un tribunal et n’a pas été modifiée depuis qu’elle a été rendue.</w:t>
            </w:r>
          </w:p>
        </w:tc>
      </w:tr>
      <w:tr w:rsidR="005D692B" w:rsidRPr="00765661" w14:paraId="03C3F340" w14:textId="77777777" w:rsidTr="00DB69D4">
        <w:trPr>
          <w:gridBefore w:val="1"/>
          <w:wBefore w:w="9" w:type="dxa"/>
          <w:cantSplit/>
        </w:trPr>
        <w:tc>
          <w:tcPr>
            <w:tcW w:w="7056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3ED93157" w14:textId="77777777" w:rsidR="005D692B" w:rsidRPr="00765661" w:rsidRDefault="005D692B" w:rsidP="005D692B">
            <w:pPr>
              <w:pStyle w:val="normal12ptbefore"/>
              <w:keepNext/>
              <w:rPr>
                <w:lang w:val="fr-CA"/>
              </w:rPr>
            </w:pPr>
            <w:r w:rsidRPr="00765661">
              <w:rPr>
                <w:b/>
                <w:color w:val="0000FF"/>
                <w:lang w:val="fr-CA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Déclaré sous serment/Affirmé solennellement"/>
                    <w:listEntry w:val="Déclaré sous serment"/>
                    <w:listEntry w:val="Affirmé solennellement"/>
                  </w:ddList>
                </w:ffData>
              </w:fldChar>
            </w:r>
            <w:r w:rsidRPr="00765661">
              <w:rPr>
                <w:b/>
                <w:color w:val="0000FF"/>
                <w:lang w:val="fr-CA"/>
              </w:rPr>
              <w:instrText xml:space="preserve"> FORMDROPDOWN </w:instrText>
            </w:r>
            <w:r w:rsidR="00765661" w:rsidRPr="00765661">
              <w:rPr>
                <w:b/>
                <w:color w:val="0000FF"/>
                <w:lang w:val="fr-CA"/>
              </w:rPr>
            </w:r>
            <w:r w:rsidR="00765661" w:rsidRPr="00765661">
              <w:rPr>
                <w:b/>
                <w:color w:val="0000FF"/>
                <w:lang w:val="fr-CA"/>
              </w:rPr>
              <w:fldChar w:fldCharType="separate"/>
            </w:r>
            <w:r w:rsidRPr="00765661">
              <w:rPr>
                <w:b/>
                <w:color w:val="0000FF"/>
                <w:lang w:val="fr-CA"/>
              </w:rPr>
              <w:fldChar w:fldCharType="end"/>
            </w:r>
            <w:r w:rsidRPr="00765661">
              <w:rPr>
                <w:spacing w:val="-4"/>
                <w:lang w:val="fr-CA"/>
              </w:rPr>
              <w:t xml:space="preserve"> devant moi </w:t>
            </w:r>
            <w:r w:rsidRPr="00765661">
              <w:rPr>
                <w:rFonts w:cs="Arial"/>
                <w:spacing w:val="-4"/>
                <w:lang w:val="fr-CA"/>
              </w:rPr>
              <w:t>à</w:t>
            </w:r>
          </w:p>
        </w:tc>
        <w:tc>
          <w:tcPr>
            <w:tcW w:w="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46A0B6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90323F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32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46357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</w:tr>
      <w:tr w:rsidR="005D692B" w:rsidRPr="00765661" w14:paraId="17D85C9E" w14:textId="77777777" w:rsidTr="00DB69D4">
        <w:trPr>
          <w:gridBefore w:val="1"/>
          <w:wBefore w:w="9" w:type="dxa"/>
          <w:cantSplit/>
        </w:trPr>
        <w:tc>
          <w:tcPr>
            <w:tcW w:w="339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F578E6F" w14:textId="77777777" w:rsidR="005D692B" w:rsidRPr="00765661" w:rsidRDefault="005D692B" w:rsidP="005D692B">
            <w:pPr>
              <w:pStyle w:val="fillablefield"/>
              <w:keepNext/>
              <w:jc w:val="left"/>
            </w:pPr>
            <w:r w:rsidRPr="00765661">
              <w:fldChar w:fldCharType="begin">
                <w:ffData>
                  <w:name w:val="Text1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FE3EF" w14:textId="77777777" w:rsidR="005D692B" w:rsidRPr="00765661" w:rsidRDefault="005D692B" w:rsidP="005D692B">
            <w:pPr>
              <w:pStyle w:val="fillablefield"/>
              <w:keepNext/>
              <w:jc w:val="left"/>
            </w:pPr>
            <w:r w:rsidRPr="00765661">
              <w:rPr>
                <w:rFonts w:cs="Arial"/>
                <w:b w:val="0"/>
                <w:bCs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en/à/au"/>
                    <w:listEntry w:val="en"/>
                    <w:listEntry w:val="à"/>
                    <w:listEntry w:val="au"/>
                  </w:ddList>
                </w:ffData>
              </w:fldChar>
            </w:r>
            <w:bookmarkStart w:id="1" w:name="Dropdown14"/>
            <w:r w:rsidRPr="00765661">
              <w:rPr>
                <w:rFonts w:cs="Arial"/>
                <w:b w:val="0"/>
                <w:bCs/>
              </w:rPr>
              <w:instrText xml:space="preserve"> FORMDROPDOWN </w:instrText>
            </w:r>
            <w:r w:rsidR="00765661" w:rsidRPr="00765661">
              <w:rPr>
                <w:rFonts w:cs="Arial"/>
                <w:b w:val="0"/>
                <w:bCs/>
              </w:rPr>
            </w:r>
            <w:r w:rsidR="00765661" w:rsidRPr="00765661">
              <w:rPr>
                <w:rFonts w:cs="Arial"/>
                <w:b w:val="0"/>
                <w:bCs/>
              </w:rPr>
              <w:fldChar w:fldCharType="separate"/>
            </w:r>
            <w:r w:rsidRPr="00765661">
              <w:rPr>
                <w:rFonts w:cs="Arial"/>
                <w:b w:val="0"/>
                <w:bCs/>
              </w:rPr>
              <w:fldChar w:fldCharType="end"/>
            </w:r>
            <w:bookmarkEnd w:id="1"/>
          </w:p>
        </w:tc>
        <w:tc>
          <w:tcPr>
            <w:tcW w:w="288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D816B9" w14:textId="77777777" w:rsidR="005D692B" w:rsidRPr="00765661" w:rsidRDefault="005D692B" w:rsidP="005D692B">
            <w:pPr>
              <w:pStyle w:val="fillablefield"/>
              <w:keepNext/>
              <w:jc w:val="left"/>
            </w:pPr>
            <w:r w:rsidRPr="00765661">
              <w:fldChar w:fldCharType="begin">
                <w:ffData>
                  <w:name w:val="Text1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EC9B50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F1950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3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4AF651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</w:tr>
      <w:tr w:rsidR="005D692B" w:rsidRPr="00765661" w14:paraId="54D2D8E5" w14:textId="77777777" w:rsidTr="00DB69D4">
        <w:trPr>
          <w:gridBefore w:val="1"/>
          <w:wBefore w:w="9" w:type="dxa"/>
          <w:cantSplit/>
        </w:trPr>
        <w:tc>
          <w:tcPr>
            <w:tcW w:w="3393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6265CF0C" w14:textId="77777777" w:rsidR="005D692B" w:rsidRPr="00765661" w:rsidRDefault="005D692B" w:rsidP="005D692B">
            <w:pPr>
              <w:pStyle w:val="UserInstructions"/>
              <w:keepNext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municipalité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4DB4B" w14:textId="77777777" w:rsidR="005D692B" w:rsidRPr="00765661" w:rsidRDefault="005D692B" w:rsidP="005D692B">
            <w:pPr>
              <w:pStyle w:val="UserInstructions"/>
              <w:keepNext/>
              <w:jc w:val="center"/>
              <w:rPr>
                <w:i w:val="0"/>
                <w:sz w:val="20"/>
                <w:lang w:val="fr-CA"/>
              </w:rPr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DC793" w14:textId="77777777" w:rsidR="005D692B" w:rsidRPr="00765661" w:rsidRDefault="005D692B" w:rsidP="005D692B">
            <w:pPr>
              <w:pStyle w:val="UserInstructions"/>
              <w:keepNext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province, État ou pays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E5202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1CD717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6851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</w:tr>
      <w:tr w:rsidR="005D692B" w:rsidRPr="00765661" w14:paraId="02084B71" w14:textId="77777777" w:rsidTr="00DB69D4">
        <w:trPr>
          <w:gridBefore w:val="1"/>
          <w:wBefore w:w="9" w:type="dxa"/>
          <w:cantSplit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7B17E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  <w:r w:rsidRPr="00765661">
              <w:rPr>
                <w:lang w:val="fr-CA"/>
              </w:rPr>
              <w:t>le</w:t>
            </w:r>
          </w:p>
        </w:tc>
        <w:tc>
          <w:tcPr>
            <w:tcW w:w="268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C1029E" w14:textId="77777777" w:rsidR="005D692B" w:rsidRPr="00765661" w:rsidRDefault="005D692B" w:rsidP="005D692B">
            <w:pPr>
              <w:pStyle w:val="fillablefield"/>
              <w:keepNext/>
              <w:jc w:val="left"/>
            </w:pPr>
            <w:r w:rsidRPr="00765661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65661">
              <w:instrText xml:space="preserve"> FORMTEXT </w:instrText>
            </w:r>
            <w:r w:rsidRPr="00765661">
              <w:fldChar w:fldCharType="separate"/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t> </w:t>
            </w:r>
            <w:r w:rsidRPr="00765661"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F8E4B0D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21E4" w14:textId="77777777" w:rsidR="005D692B" w:rsidRPr="00765661" w:rsidRDefault="005D692B" w:rsidP="005D692B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AFE73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40345A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2551D7" w14:textId="77777777" w:rsidR="005D692B" w:rsidRPr="00765661" w:rsidRDefault="005D692B" w:rsidP="005D692B">
            <w:pPr>
              <w:pStyle w:val="SignatureDateLine"/>
              <w:keepNext/>
              <w:rPr>
                <w:lang w:val="fr-CA"/>
              </w:rPr>
            </w:pPr>
            <w:r w:rsidRPr="00765661">
              <w:rPr>
                <w:lang w:val="fr-CA"/>
              </w:rPr>
              <w:t>Signature</w:t>
            </w:r>
          </w:p>
          <w:p w14:paraId="5CC16338" w14:textId="77777777" w:rsidR="005D692B" w:rsidRPr="00765661" w:rsidRDefault="005D692B" w:rsidP="005D692B">
            <w:pPr>
              <w:pStyle w:val="SignatureDateLine"/>
              <w:keepNext/>
              <w:rPr>
                <w:lang w:val="fr-CA"/>
              </w:rPr>
            </w:pPr>
            <w:r w:rsidRPr="00765661">
              <w:rPr>
                <w:spacing w:val="-9"/>
                <w:lang w:val="fr-CA"/>
              </w:rPr>
              <w:t xml:space="preserve">(La présente formule doit </w:t>
            </w:r>
            <w:r w:rsidRPr="00765661">
              <w:rPr>
                <w:rFonts w:cs="Arial"/>
                <w:spacing w:val="-9"/>
                <w:lang w:val="fr-CA"/>
              </w:rPr>
              <w:t>ê</w:t>
            </w:r>
            <w:r w:rsidRPr="00765661">
              <w:rPr>
                <w:spacing w:val="-9"/>
                <w:lang w:val="fr-CA"/>
              </w:rPr>
              <w:t>tre signée en présence d’un avocat, d’un juge de paix, d’un notaire ou d’un commissaire aux affidavits.)</w:t>
            </w:r>
          </w:p>
        </w:tc>
      </w:tr>
      <w:tr w:rsidR="005D692B" w:rsidRPr="00765661" w14:paraId="436088FF" w14:textId="77777777" w:rsidTr="00DB69D4">
        <w:trPr>
          <w:gridBefore w:val="1"/>
          <w:wBefore w:w="9" w:type="dxa"/>
          <w:cantSplit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2D757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4BDB4F" w14:textId="77777777" w:rsidR="005D692B" w:rsidRPr="00765661" w:rsidRDefault="005D692B" w:rsidP="005D692B">
            <w:pPr>
              <w:pStyle w:val="UserInstructions"/>
              <w:keepNext/>
              <w:jc w:val="center"/>
              <w:rPr>
                <w:lang w:val="fr-CA"/>
              </w:rPr>
            </w:pPr>
            <w:r w:rsidRPr="00765661">
              <w:rPr>
                <w:lang w:val="fr-CA"/>
              </w:rPr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72920BF" w14:textId="77777777" w:rsidR="005D692B" w:rsidRPr="00765661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D9F7F4" w14:textId="77777777" w:rsidR="005D692B" w:rsidRPr="005D692B" w:rsidRDefault="005D692B" w:rsidP="005D692B">
            <w:pPr>
              <w:pStyle w:val="normal6ptbefore"/>
              <w:keepNext/>
              <w:spacing w:before="40"/>
              <w:jc w:val="center"/>
              <w:rPr>
                <w:i/>
                <w:iCs/>
                <w:sz w:val="16"/>
                <w:lang w:val="fr-CA"/>
              </w:rPr>
            </w:pPr>
            <w:r w:rsidRPr="00765661">
              <w:rPr>
                <w:i/>
                <w:sz w:val="18"/>
                <w:lang w:val="fr-CA"/>
              </w:rPr>
              <w:t>Commissaire aux affidavits</w:t>
            </w:r>
            <w:r w:rsidRPr="00765661">
              <w:rPr>
                <w:i/>
                <w:sz w:val="18"/>
                <w:lang w:val="fr-CA"/>
              </w:rPr>
              <w:br/>
            </w:r>
            <w:r w:rsidRPr="00765661">
              <w:rPr>
                <w:i/>
                <w:spacing w:val="-8"/>
                <w:sz w:val="18"/>
                <w:lang w:val="fr-CA"/>
              </w:rPr>
              <w:t>(Dactylographiez le nom ou écrivez-le en caractères d’imprimerie ci-dessous si la signature est illisible)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A512A" w14:textId="77777777" w:rsidR="005D692B" w:rsidRPr="005D692B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D8861B" w14:textId="77777777" w:rsidR="005D692B" w:rsidRPr="005D692B" w:rsidRDefault="005D692B" w:rsidP="005D692B">
            <w:pPr>
              <w:pStyle w:val="normal6ptbefore"/>
              <w:keepNext/>
              <w:spacing w:before="40"/>
              <w:rPr>
                <w:lang w:val="fr-CA"/>
              </w:rPr>
            </w:pPr>
          </w:p>
        </w:tc>
        <w:tc>
          <w:tcPr>
            <w:tcW w:w="3328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339DAF72" w14:textId="77777777" w:rsidR="005D692B" w:rsidRPr="005D692B" w:rsidRDefault="005D692B" w:rsidP="005D692B">
            <w:pPr>
              <w:pStyle w:val="SignatureDateLine"/>
              <w:keepNext/>
              <w:rPr>
                <w:spacing w:val="-9"/>
                <w:lang w:val="fr-CA"/>
              </w:rPr>
            </w:pPr>
          </w:p>
        </w:tc>
      </w:tr>
    </w:tbl>
    <w:p w14:paraId="69747DA5" w14:textId="77777777" w:rsidR="00B70237" w:rsidRPr="005D692B" w:rsidRDefault="00B70237">
      <w:pPr>
        <w:pStyle w:val="normalbody"/>
        <w:keepNext/>
        <w:rPr>
          <w:sz w:val="2"/>
          <w:lang w:val="fr-CA"/>
        </w:rPr>
      </w:pPr>
    </w:p>
    <w:sectPr w:rsidR="00B70237" w:rsidRPr="005D692B"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94FA" w14:textId="77777777" w:rsidR="00B31580" w:rsidRDefault="00B31580">
      <w:r>
        <w:separator/>
      </w:r>
    </w:p>
  </w:endnote>
  <w:endnote w:type="continuationSeparator" w:id="0">
    <w:p w14:paraId="3CA3559E" w14:textId="77777777" w:rsidR="00B31580" w:rsidRDefault="00B3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tblInd w:w="-27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B70237" w14:paraId="0345D5E1" w14:textId="77777777" w:rsidTr="001E5B4D">
      <w:trPr>
        <w:cantSplit/>
      </w:trPr>
      <w:tc>
        <w:tcPr>
          <w:tcW w:w="5328" w:type="dxa"/>
          <w:noWrap/>
          <w:vAlign w:val="bottom"/>
        </w:tcPr>
        <w:p w14:paraId="3081B50D" w14:textId="369047C5" w:rsidR="00B70237" w:rsidRDefault="00BE61ED" w:rsidP="00BE61ED">
          <w:pPr>
            <w:pStyle w:val="Footer"/>
            <w:jc w:val="left"/>
            <w:rPr>
              <w:lang w:val="fr-CA"/>
            </w:rPr>
          </w:pPr>
          <w:r>
            <w:rPr>
              <w:lang w:val="fr-CA"/>
            </w:rPr>
            <w:t>FLR 26</w:t>
          </w:r>
          <w:r w:rsidR="00D12216">
            <w:rPr>
              <w:lang w:val="fr-CA"/>
            </w:rPr>
            <w:t>D</w:t>
          </w:r>
          <w:r>
            <w:rPr>
              <w:lang w:val="fr-CA"/>
            </w:rPr>
            <w:t xml:space="preserve"> (</w:t>
          </w:r>
          <w:r w:rsidR="00D12216">
            <w:rPr>
              <w:lang w:val="fr-CA"/>
            </w:rPr>
            <w:t>26 mai 2025</w:t>
          </w:r>
          <w:r w:rsidR="00B70237">
            <w:rPr>
              <w:lang w:val="fr-CA"/>
            </w:rPr>
            <w:t>)</w:t>
          </w:r>
        </w:p>
      </w:tc>
      <w:tc>
        <w:tcPr>
          <w:tcW w:w="5328" w:type="dxa"/>
          <w:vAlign w:val="bottom"/>
        </w:tcPr>
        <w:p w14:paraId="7B0B804C" w14:textId="77777777" w:rsidR="00B70237" w:rsidRDefault="00B70237">
          <w:pPr>
            <w:pStyle w:val="Footer"/>
            <w:jc w:val="right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PAGE </w:instrText>
          </w:r>
          <w:r>
            <w:rPr>
              <w:lang w:val="fr-CA"/>
            </w:rPr>
            <w:fldChar w:fldCharType="separate"/>
          </w:r>
          <w:r w:rsidR="002A474F">
            <w:rPr>
              <w:noProof/>
              <w:lang w:val="fr-CA"/>
            </w:rPr>
            <w:t>2</w:t>
          </w:r>
          <w:r>
            <w:rPr>
              <w:lang w:val="fr-CA"/>
            </w:rPr>
            <w:fldChar w:fldCharType="end"/>
          </w:r>
          <w:r>
            <w:rPr>
              <w:lang w:val="fr-CA"/>
            </w:rPr>
            <w:t xml:space="preserve"> de </w:t>
          </w:r>
          <w:r>
            <w:rPr>
              <w:lang w:val="fr-CA"/>
            </w:rPr>
            <w:fldChar w:fldCharType="begin"/>
          </w:r>
          <w:r>
            <w:rPr>
              <w:lang w:val="fr-CA"/>
            </w:rPr>
            <w:instrText xml:space="preserve"> NUMPAGES </w:instrText>
          </w:r>
          <w:r>
            <w:rPr>
              <w:lang w:val="fr-CA"/>
            </w:rPr>
            <w:fldChar w:fldCharType="separate"/>
          </w:r>
          <w:r w:rsidR="002A474F">
            <w:rPr>
              <w:noProof/>
              <w:lang w:val="fr-CA"/>
            </w:rPr>
            <w:t>2</w:t>
          </w:r>
          <w:r>
            <w:rPr>
              <w:lang w:val="fr-CA"/>
            </w:rPr>
            <w:fldChar w:fldCharType="end"/>
          </w:r>
        </w:p>
      </w:tc>
    </w:tr>
  </w:tbl>
  <w:p w14:paraId="292ACC5E" w14:textId="77777777" w:rsidR="00B70237" w:rsidRDefault="00B70237">
    <w:pPr>
      <w:pStyle w:val="Footer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C243" w14:textId="77777777" w:rsidR="00B31580" w:rsidRDefault="00B31580">
      <w:r>
        <w:separator/>
      </w:r>
    </w:p>
  </w:footnote>
  <w:footnote w:type="continuationSeparator" w:id="0">
    <w:p w14:paraId="3A0EEE29" w14:textId="77777777" w:rsidR="00B31580" w:rsidRDefault="00B3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509F" w14:textId="2E23A15D" w:rsidR="00993C87" w:rsidRPr="00993C87" w:rsidRDefault="00993C87" w:rsidP="00993C87">
    <w:pPr>
      <w:pStyle w:val="Header"/>
      <w:jc w:val="center"/>
      <w:rPr>
        <w:sz w:val="20"/>
        <w:szCs w:val="20"/>
      </w:rPr>
    </w:pPr>
  </w:p>
  <w:p w14:paraId="27F24ABF" w14:textId="77777777" w:rsidR="00993C87" w:rsidRPr="00993C87" w:rsidRDefault="00993C87" w:rsidP="00993C87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8686B"/>
    <w:multiLevelType w:val="hybridMultilevel"/>
    <w:tmpl w:val="4440C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808542">
    <w:abstractNumId w:val="1"/>
  </w:num>
  <w:num w:numId="2" w16cid:durableId="20880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Y3b+5szExpski18fWcNmEf8zeYpYG7obMXYuYAVWNdFqH+Y4Zl1hcPK692R97VXJj4SGBRvkHQOJ/jNrv/vZA==" w:salt="KR/M01oXIfy+AVzacCqkP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D"/>
    <w:rsid w:val="0002309E"/>
    <w:rsid w:val="000937F2"/>
    <w:rsid w:val="000C0F55"/>
    <w:rsid w:val="0012207B"/>
    <w:rsid w:val="0012459E"/>
    <w:rsid w:val="00133A97"/>
    <w:rsid w:val="001A3CD3"/>
    <w:rsid w:val="001E2CA7"/>
    <w:rsid w:val="001E5B4D"/>
    <w:rsid w:val="002A474F"/>
    <w:rsid w:val="003D1B48"/>
    <w:rsid w:val="004B027F"/>
    <w:rsid w:val="00526E15"/>
    <w:rsid w:val="005D692B"/>
    <w:rsid w:val="00617F28"/>
    <w:rsid w:val="00624C01"/>
    <w:rsid w:val="0066408A"/>
    <w:rsid w:val="00712985"/>
    <w:rsid w:val="00765661"/>
    <w:rsid w:val="00817E95"/>
    <w:rsid w:val="0083398A"/>
    <w:rsid w:val="008424FF"/>
    <w:rsid w:val="00857BE4"/>
    <w:rsid w:val="008751B6"/>
    <w:rsid w:val="00993C87"/>
    <w:rsid w:val="00997CF9"/>
    <w:rsid w:val="00A341B3"/>
    <w:rsid w:val="00A908D9"/>
    <w:rsid w:val="00AA68F4"/>
    <w:rsid w:val="00B31580"/>
    <w:rsid w:val="00B34E9B"/>
    <w:rsid w:val="00B70237"/>
    <w:rsid w:val="00BE61ED"/>
    <w:rsid w:val="00C47064"/>
    <w:rsid w:val="00D12216"/>
    <w:rsid w:val="00D35D5F"/>
    <w:rsid w:val="00D43396"/>
    <w:rsid w:val="00D950C2"/>
    <w:rsid w:val="00DB69D4"/>
    <w:rsid w:val="00DC2658"/>
    <w:rsid w:val="00E46481"/>
    <w:rsid w:val="00EF7955"/>
    <w:rsid w:val="00F70968"/>
    <w:rsid w:val="00F8370C"/>
    <w:rsid w:val="00F86E61"/>
    <w:rsid w:val="00F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1D3C6"/>
  <w15:chartTrackingRefBased/>
  <w15:docId w15:val="{CDA01B85-E6CC-44D7-9C55-6628265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pPr>
      <w:jc w:val="both"/>
    </w:pPr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120"/>
      <w:jc w:val="right"/>
    </w:pPr>
    <w:rPr>
      <w:b/>
      <w:i/>
      <w:sz w:val="16"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illablefield">
    <w:name w:val="fillable field"/>
    <w:basedOn w:val="normalbody"/>
    <w:rsid w:val="00997CF9"/>
    <w:pPr>
      <w:spacing w:after="10"/>
    </w:pPr>
    <w:rPr>
      <w:b/>
      <w:color w:val="0000FF"/>
      <w:lang w:val="fr-CA"/>
    </w:rPr>
  </w:style>
  <w:style w:type="paragraph" w:customStyle="1" w:styleId="FormCode">
    <w:name w:val="Form Code"/>
    <w:basedOn w:val="NextPageInformation"/>
    <w:pPr>
      <w:spacing w:before="0"/>
      <w:jc w:val="left"/>
    </w:pPr>
    <w:rPr>
      <w:b w:val="0"/>
      <w:i w:val="0"/>
      <w:iCs/>
      <w:lang w:val="en-US"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character" w:customStyle="1" w:styleId="cf01">
    <w:name w:val="cf01"/>
    <w:rsid w:val="00DB69D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04981-352C-4451-8D62-22891FF9D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11452-0FFA-43D1-83BD-62C5F7D9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982B4-F346-461C-90CB-616D206BD88F}">
  <ds:schemaRefs>
    <ds:schemaRef ds:uri="346a457e-eeb6-4336-a103-d0cb9b5c89f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9c65ca21-4d4c-427a-95da-44bf01236cec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 26D</vt:lpstr>
    </vt:vector>
  </TitlesOfParts>
  <Manager/>
  <Company>MAG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 26D</dc:title>
  <dc:subject>Formule 26D : Affidavit pour dépôt au tribunal d’une sentence d’arbitrage familial accordant des aliments </dc:subject>
  <dc:creator>Rottman, M.</dc:creator>
  <cp:keywords/>
  <dc:description/>
  <cp:lastModifiedBy>Rottman, Mike (MAG)</cp:lastModifiedBy>
  <cp:revision>7</cp:revision>
  <cp:lastPrinted>2005-01-12T20:23:00Z</cp:lastPrinted>
  <dcterms:created xsi:type="dcterms:W3CDTF">2025-05-29T21:07:00Z</dcterms:created>
  <dcterms:modified xsi:type="dcterms:W3CDTF">2025-11-19T19:06:00Z</dcterms:modified>
  <cp:category>Formules des Règles en matière de droit de la famille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2021-11-18T15:53:27Z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d753a3c2-9481-4aa6-84c6-e490aeb2c2ce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0x01010007BA1F3FABB393479E52B13B9178C6E2</vt:lpwstr>
  </property>
</Properties>
</file>