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737"/>
      </w:tblGrid>
      <w:tr w:rsidR="00013DD9" w:rsidRPr="001C33ED" w14:paraId="56E53C2E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D03DF2" w14:textId="7E8897F8" w:rsidR="00013DD9" w:rsidRPr="001C33ED" w:rsidRDefault="00013DD9" w:rsidP="0003177B">
            <w:pPr>
              <w:pStyle w:val="Forminformation"/>
              <w:rPr>
                <w:bCs/>
              </w:rPr>
            </w:pPr>
            <w:r w:rsidRPr="001C33ED">
              <w:t>FORM 74</w:t>
            </w:r>
            <w:r w:rsidR="00D57950" w:rsidRPr="001C33ED">
              <w:t>N</w:t>
            </w:r>
          </w:p>
        </w:tc>
      </w:tr>
      <w:tr w:rsidR="00013DD9" w:rsidRPr="001C33ED" w14:paraId="1983D38A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42820C" w14:textId="77777777" w:rsidR="00013DD9" w:rsidRPr="001C33ED" w:rsidRDefault="00013DD9" w:rsidP="0003177B">
            <w:pPr>
              <w:pStyle w:val="Forminformation"/>
              <w:rPr>
                <w:i/>
                <w:iCs/>
              </w:rPr>
            </w:pPr>
            <w:r w:rsidRPr="001C33ED">
              <w:rPr>
                <w:i/>
                <w:iCs/>
              </w:rPr>
              <w:t>Courts of Justice Act</w:t>
            </w:r>
          </w:p>
        </w:tc>
      </w:tr>
      <w:tr w:rsidR="00013DD9" w:rsidRPr="001C33ED" w14:paraId="33765465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570C0D" w14:textId="77777777" w:rsidR="00013DD9" w:rsidRPr="001C33ED" w:rsidRDefault="00013DD9" w:rsidP="0003177B">
            <w:pPr>
              <w:pStyle w:val="Forminformation"/>
            </w:pPr>
            <w:r w:rsidRPr="001C33ED">
              <w:t>ONTARIO</w:t>
            </w:r>
          </w:p>
        </w:tc>
      </w:tr>
      <w:tr w:rsidR="00013DD9" w:rsidRPr="001C33ED" w14:paraId="0BE4AFFA" w14:textId="77777777" w:rsidTr="00224D7E">
        <w:trPr>
          <w:cantSplit/>
          <w:trHeight w:val="257"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908254" w14:textId="77777777" w:rsidR="00013DD9" w:rsidRPr="001C33ED" w:rsidRDefault="00013DD9" w:rsidP="0003177B">
            <w:pPr>
              <w:pStyle w:val="Forminformation"/>
              <w:rPr>
                <w:b/>
                <w:bCs/>
              </w:rPr>
            </w:pPr>
            <w:r w:rsidRPr="001C33ED">
              <w:rPr>
                <w:b/>
                <w:bCs/>
              </w:rPr>
              <w:t>SUPERIOR COURT OF JUSTICE</w:t>
            </w:r>
          </w:p>
        </w:tc>
      </w:tr>
    </w:tbl>
    <w:p w14:paraId="31F99D6D" w14:textId="15E7C275" w:rsidR="00B712FC" w:rsidRPr="001C33ED" w:rsidRDefault="00D57950" w:rsidP="0003177B">
      <w:pPr>
        <w:pStyle w:val="Title"/>
        <w:spacing w:before="360" w:after="480"/>
      </w:pPr>
      <w:r w:rsidRPr="001C33ED">
        <w:rPr>
          <w:rFonts w:ascii="Arial Bold" w:eastAsia="Arial" w:hAnsi="Arial Bold"/>
          <w:spacing w:val="0"/>
          <w:bdr w:val="nil"/>
          <w:lang w:val="en-US"/>
        </w:rPr>
        <w:t xml:space="preserve">REGISTRAR’S NOTICE TO ESTATE TRUSTEE NAMED </w:t>
      </w:r>
      <w:r w:rsidRPr="001C33ED">
        <w:rPr>
          <w:rFonts w:ascii="Arial Bold" w:eastAsia="Arial" w:hAnsi="Arial Bold"/>
          <w:spacing w:val="0"/>
          <w:bdr w:val="nil"/>
          <w:lang w:val="en-US"/>
        </w:rPr>
        <w:br/>
      </w:r>
      <w:r w:rsidRPr="001C33ED">
        <w:rPr>
          <w:rFonts w:ascii="Arial Bold" w:eastAsia="Arial" w:hAnsi="Arial Bold"/>
          <w:spacing w:val="-2"/>
          <w:bdr w:val="nil"/>
          <w:lang w:val="en-US"/>
        </w:rPr>
        <w:t>IN A WILL OR CODICIL DEPOSITED WITH THE COURT</w:t>
      </w:r>
    </w:p>
    <w:p w14:paraId="47BE5E04" w14:textId="77777777" w:rsidR="00D57950" w:rsidRPr="001C33ED" w:rsidRDefault="00636B65" w:rsidP="00751B38">
      <w:pPr>
        <w:pStyle w:val="normalbody12ptbefore"/>
        <w:spacing w:before="360"/>
      </w:pPr>
      <w:bookmarkStart w:id="0" w:name="_Hlk75271535"/>
      <w:r w:rsidRPr="001C33ED">
        <w:rPr>
          <w:rFonts w:eastAsia="Arial"/>
          <w:i/>
          <w:snapToGrid w:val="0"/>
          <w:shd w:val="clear" w:color="auto" w:fill="C5E2FF"/>
          <w:lang w:val="en-GB"/>
        </w:rPr>
        <w:t>(insert name)</w:t>
      </w:r>
      <w:r w:rsidRPr="001C33ED">
        <w:rPr>
          <w:rFonts w:eastAsia="Times New Roman"/>
          <w:iCs/>
          <w:snapToGrid w:val="0"/>
          <w:lang w:val="en-GB"/>
        </w:rPr>
        <w:t>,</w:t>
      </w:r>
      <w:r w:rsidR="00B0566D" w:rsidRPr="001C33ED">
        <w:rPr>
          <w:rFonts w:eastAsia="Times New Roman"/>
          <w:i/>
          <w:snapToGrid w:val="0"/>
          <w:lang w:val="en-GB"/>
        </w:rPr>
        <w:t xml:space="preserve"> </w:t>
      </w:r>
      <w:r w:rsidR="00B0566D" w:rsidRPr="001C33ED">
        <w:rPr>
          <w:rFonts w:eastAsia="Times New Roman"/>
          <w:iCs/>
          <w:snapToGrid w:val="0"/>
          <w:lang w:val="en-GB"/>
        </w:rPr>
        <w:t>deceased</w:t>
      </w:r>
      <w:r w:rsidR="00D57950" w:rsidRPr="001C33ED">
        <w:rPr>
          <w:rFonts w:eastAsia="Times New Roman"/>
          <w:iCs/>
          <w:snapToGrid w:val="0"/>
          <w:lang w:val="en-GB"/>
        </w:rPr>
        <w:t xml:space="preserve">, </w:t>
      </w:r>
      <w:r w:rsidR="00D57950" w:rsidRPr="001C33ED">
        <w:t xml:space="preserve">deposited a </w:t>
      </w:r>
      <w:r w:rsidR="00D57950" w:rsidRPr="001C33ED">
        <w:rPr>
          <w:rFonts w:eastAsia="Arial"/>
        </w:rPr>
        <w:t xml:space="preserve">Will </w:t>
      </w:r>
      <w:r w:rsidR="00D57950" w:rsidRPr="001C33ED">
        <w:t>or codicil with the Superior Court of Justice:</w:t>
      </w:r>
    </w:p>
    <w:p w14:paraId="41E52ADF" w14:textId="4AA54C7C" w:rsidR="00715C36" w:rsidRPr="001C33ED" w:rsidRDefault="00D57950" w:rsidP="00751B38">
      <w:pPr>
        <w:pStyle w:val="normalbody12ptbefore"/>
        <w:spacing w:before="360"/>
      </w:pPr>
      <w:r w:rsidRPr="001C33ED">
        <w:t xml:space="preserve">In the </w:t>
      </w:r>
      <w:r w:rsidRPr="001C33ED">
        <w:rPr>
          <w:rFonts w:eastAsia="Arial"/>
        </w:rPr>
        <w:t xml:space="preserve">Will </w:t>
      </w:r>
      <w:r w:rsidRPr="001C33ED">
        <w:t>or codicil you are named as an estate trustee of the deceased’s estate.</w:t>
      </w:r>
    </w:p>
    <w:p w14:paraId="42740E1C" w14:textId="3C6D21DF" w:rsidR="00D57950" w:rsidRPr="001C33ED" w:rsidRDefault="00D57950" w:rsidP="00751B38">
      <w:pPr>
        <w:pStyle w:val="normalbody12ptbefore"/>
        <w:spacing w:before="360"/>
        <w:rPr>
          <w:rFonts w:eastAsia="Arial"/>
          <w:iCs/>
        </w:rPr>
      </w:pPr>
      <w:r w:rsidRPr="001C33ED">
        <w:t xml:space="preserve">Another individual has applied to the court for an appointment as an estate trustee of the estate </w:t>
      </w:r>
      <w:r w:rsidRPr="001C33ED">
        <w:rPr>
          <w:rFonts w:eastAsia="Arial"/>
          <w:i/>
          <w:shd w:val="clear" w:color="auto" w:fill="C5E2FF"/>
        </w:rPr>
        <w:t>(insert either “with a Will executed on an earlier date” or “without a Will”)</w:t>
      </w:r>
      <w:r w:rsidRPr="001C33ED">
        <w:rPr>
          <w:rFonts w:eastAsia="Arial"/>
          <w:iCs/>
        </w:rPr>
        <w:t>.</w:t>
      </w:r>
    </w:p>
    <w:p w14:paraId="41B940E0" w14:textId="38E63E6B" w:rsidR="00D57950" w:rsidRPr="001C33ED" w:rsidRDefault="00D57950" w:rsidP="00751B38">
      <w:pPr>
        <w:pStyle w:val="normalbody12ptbefore"/>
        <w:spacing w:before="360"/>
      </w:pPr>
      <w:r w:rsidRPr="001C33ED">
        <w:t>A copy of the application is attached.</w:t>
      </w:r>
    </w:p>
    <w:p w14:paraId="73F5627D" w14:textId="4DDF8059" w:rsidR="00D57950" w:rsidRPr="001C33ED" w:rsidRDefault="00D57950" w:rsidP="00751B38">
      <w:pPr>
        <w:pStyle w:val="normalbody12ptbefore"/>
        <w:spacing w:before="360"/>
        <w:rPr>
          <w:rFonts w:eastAsia="Arial"/>
          <w:bCs/>
        </w:rPr>
      </w:pPr>
      <w:r w:rsidRPr="001C33ED">
        <w:rPr>
          <w:rFonts w:eastAsia="Arial"/>
          <w:bCs/>
        </w:rPr>
        <w:t>If you do not have legal representation, you may wish to consider consulting with a lawyer to obtain legal advice regarding this matter.</w:t>
      </w:r>
    </w:p>
    <w:p w14:paraId="124BC108" w14:textId="284973C6" w:rsidR="00D57950" w:rsidRPr="001C33ED" w:rsidRDefault="00D57950" w:rsidP="00751B38">
      <w:pPr>
        <w:pStyle w:val="normalbody12ptbefore"/>
        <w:spacing w:before="360"/>
        <w:rPr>
          <w:rFonts w:eastAsia="Arial"/>
          <w:bCs/>
        </w:rPr>
      </w:pPr>
      <w:r w:rsidRPr="001C33ED">
        <w:rPr>
          <w:color w:val="000000"/>
        </w:rPr>
        <w:t>General information about probate application</w:t>
      </w:r>
      <w:r w:rsidR="00DC0080">
        <w:rPr>
          <w:color w:val="000000"/>
        </w:rPr>
        <w:t>s</w:t>
      </w:r>
      <w:r w:rsidRPr="001C33ED">
        <w:rPr>
          <w:color w:val="000000"/>
        </w:rPr>
        <w:t xml:space="preserve"> is available on the Ontario Ministry of the Attorney General’s website</w:t>
      </w:r>
      <w:r w:rsidR="00D75748">
        <w:rPr>
          <w:color w:val="000000"/>
        </w:rPr>
        <w:t>.</w:t>
      </w:r>
    </w:p>
    <w:p w14:paraId="15FAE3D7" w14:textId="77777777" w:rsidR="00B0566D" w:rsidRPr="001C33ED" w:rsidRDefault="00B0566D" w:rsidP="00B0566D">
      <w:pPr>
        <w:pStyle w:val="normalbody"/>
        <w:rPr>
          <w:rFonts w:eastAsia="Arial"/>
          <w:iCs/>
          <w:shd w:val="clear" w:color="auto" w:fill="C5E2FF"/>
        </w:rPr>
      </w:pPr>
    </w:p>
    <w:p w14:paraId="4C91D69C" w14:textId="77777777" w:rsidR="009677F7" w:rsidRPr="001C33ED" w:rsidRDefault="009677F7" w:rsidP="00013DD9">
      <w:pPr>
        <w:pStyle w:val="normalbody"/>
        <w:rPr>
          <w:rFonts w:eastAsia="Arial"/>
          <w:iCs/>
          <w:shd w:val="clear" w:color="auto" w:fill="C5E2FF"/>
        </w:rPr>
      </w:pPr>
    </w:p>
    <w:p w14:paraId="596DB0B0" w14:textId="77777777" w:rsidR="00A5687A" w:rsidRPr="001C33ED" w:rsidRDefault="00A5687A" w:rsidP="00D57950">
      <w:pPr>
        <w:pStyle w:val="normalbody"/>
        <w:rPr>
          <w:snapToGrid w:val="0"/>
        </w:rPr>
      </w:pPr>
    </w:p>
    <w:p w14:paraId="4B90E680" w14:textId="1A1C830F" w:rsidR="004261FB" w:rsidRPr="004261FB" w:rsidRDefault="004261FB" w:rsidP="009677F7">
      <w:pPr>
        <w:pStyle w:val="normalbody"/>
        <w:jc w:val="right"/>
        <w:rPr>
          <w:rFonts w:eastAsia="Arial"/>
          <w:iCs/>
          <w:shd w:val="clear" w:color="auto" w:fill="C5E2FF"/>
        </w:rPr>
      </w:pPr>
      <w:r w:rsidRPr="001C33ED">
        <w:t>RCP-E 74</w:t>
      </w:r>
      <w:r w:rsidR="00D57950" w:rsidRPr="001C33ED">
        <w:t>N</w:t>
      </w:r>
      <w:r w:rsidRPr="001C33ED">
        <w:t xml:space="preserve"> (</w:t>
      </w:r>
      <w:r w:rsidR="00B27155" w:rsidRPr="001C33ED">
        <w:t xml:space="preserve">September </w:t>
      </w:r>
      <w:r w:rsidRPr="001C33ED">
        <w:t>1, 2021)</w:t>
      </w:r>
      <w:bookmarkEnd w:id="0"/>
    </w:p>
    <w:sectPr w:rsidR="004261FB" w:rsidRPr="004261FB" w:rsidSect="00B253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9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28305" w14:textId="77777777" w:rsidR="0057635E" w:rsidRDefault="0057635E" w:rsidP="00B712FC">
      <w:r>
        <w:separator/>
      </w:r>
    </w:p>
  </w:endnote>
  <w:endnote w:type="continuationSeparator" w:id="0">
    <w:p w14:paraId="3BE18CB5" w14:textId="77777777" w:rsidR="0057635E" w:rsidRDefault="0057635E" w:rsidP="00B7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B65A" w14:textId="77777777" w:rsidR="00A86EB2" w:rsidRDefault="00A86E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BFEF" w14:textId="52B71F9E" w:rsidR="004261FB" w:rsidRDefault="004261FB" w:rsidP="00A5687A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57635E">
      <w:fldChar w:fldCharType="begin"/>
    </w:r>
    <w:r w:rsidR="0057635E">
      <w:instrText xml:space="preserve"> NUMPAGES  \* Arabic  \* MERGEFORMAT </w:instrText>
    </w:r>
    <w:r w:rsidR="0057635E">
      <w:fldChar w:fldCharType="separate"/>
    </w:r>
    <w:r>
      <w:rPr>
        <w:noProof/>
      </w:rPr>
      <w:t>2</w:t>
    </w:r>
    <w:r w:rsidR="0057635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80B37" w14:textId="77777777" w:rsidR="00A86EB2" w:rsidRDefault="00A86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427BE" w14:textId="77777777" w:rsidR="0057635E" w:rsidRDefault="0057635E" w:rsidP="00B712FC">
      <w:r>
        <w:separator/>
      </w:r>
    </w:p>
  </w:footnote>
  <w:footnote w:type="continuationSeparator" w:id="0">
    <w:p w14:paraId="1C73E6ED" w14:textId="77777777" w:rsidR="0057635E" w:rsidRDefault="0057635E" w:rsidP="00B71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7CA0" w14:textId="77777777" w:rsidR="00A86EB2" w:rsidRDefault="00A86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8383" w14:textId="77777777" w:rsidR="00A86EB2" w:rsidRDefault="00A86E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9568" w14:textId="77777777" w:rsidR="00A86EB2" w:rsidRDefault="00A86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9EB"/>
    <w:multiLevelType w:val="hybridMultilevel"/>
    <w:tmpl w:val="3DC2A166"/>
    <w:lvl w:ilvl="0" w:tplc="4B7897E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543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44892"/>
    <w:multiLevelType w:val="hybridMultilevel"/>
    <w:tmpl w:val="B81473EC"/>
    <w:lvl w:ilvl="0" w:tplc="58AC17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74C2F"/>
    <w:multiLevelType w:val="hybridMultilevel"/>
    <w:tmpl w:val="1BDE91DE"/>
    <w:lvl w:ilvl="0" w:tplc="955C64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DF6DE2"/>
    <w:multiLevelType w:val="hybridMultilevel"/>
    <w:tmpl w:val="A42A59D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DC6B43"/>
    <w:multiLevelType w:val="hybridMultilevel"/>
    <w:tmpl w:val="85DCDDE6"/>
    <w:lvl w:ilvl="0" w:tplc="58BEEDA2">
      <w:start w:val="1"/>
      <w:numFmt w:val="decimal"/>
      <w:pStyle w:val="Listitem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2769C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151EAD"/>
    <w:multiLevelType w:val="hybridMultilevel"/>
    <w:tmpl w:val="F48C321E"/>
    <w:lvl w:ilvl="0" w:tplc="D3D414D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61533"/>
    <w:multiLevelType w:val="hybridMultilevel"/>
    <w:tmpl w:val="E5AC93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C0EC1"/>
    <w:multiLevelType w:val="hybridMultilevel"/>
    <w:tmpl w:val="BF02427A"/>
    <w:lvl w:ilvl="0" w:tplc="100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C755FF"/>
    <w:multiLevelType w:val="hybridMultilevel"/>
    <w:tmpl w:val="B01480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72504"/>
    <w:multiLevelType w:val="hybridMultilevel"/>
    <w:tmpl w:val="2D8EE870"/>
    <w:lvl w:ilvl="0" w:tplc="D5C2F152">
      <w:start w:val="1"/>
      <w:numFmt w:val="lowerRoman"/>
      <w:pStyle w:val="Listitem2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C3554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FC"/>
    <w:rsid w:val="0001103D"/>
    <w:rsid w:val="00012489"/>
    <w:rsid w:val="00013DD9"/>
    <w:rsid w:val="0003177B"/>
    <w:rsid w:val="0015590A"/>
    <w:rsid w:val="001C33ED"/>
    <w:rsid w:val="00282947"/>
    <w:rsid w:val="002B5EFE"/>
    <w:rsid w:val="00336390"/>
    <w:rsid w:val="00394D9D"/>
    <w:rsid w:val="003960C2"/>
    <w:rsid w:val="003E22E9"/>
    <w:rsid w:val="004261FB"/>
    <w:rsid w:val="005273BE"/>
    <w:rsid w:val="0057635E"/>
    <w:rsid w:val="00594D23"/>
    <w:rsid w:val="005A5303"/>
    <w:rsid w:val="005A6892"/>
    <w:rsid w:val="005D05F0"/>
    <w:rsid w:val="005F5765"/>
    <w:rsid w:val="00625960"/>
    <w:rsid w:val="00636B65"/>
    <w:rsid w:val="0066693F"/>
    <w:rsid w:val="00692148"/>
    <w:rsid w:val="006C4EE8"/>
    <w:rsid w:val="00711A21"/>
    <w:rsid w:val="00715C36"/>
    <w:rsid w:val="00751B38"/>
    <w:rsid w:val="0075424E"/>
    <w:rsid w:val="007E53C0"/>
    <w:rsid w:val="00811BA9"/>
    <w:rsid w:val="0085586C"/>
    <w:rsid w:val="00856B56"/>
    <w:rsid w:val="00885FFD"/>
    <w:rsid w:val="008939C8"/>
    <w:rsid w:val="008A3694"/>
    <w:rsid w:val="008C6446"/>
    <w:rsid w:val="008C6C89"/>
    <w:rsid w:val="008D05FE"/>
    <w:rsid w:val="008D0A10"/>
    <w:rsid w:val="008D7725"/>
    <w:rsid w:val="0094323E"/>
    <w:rsid w:val="009677F7"/>
    <w:rsid w:val="009A30C1"/>
    <w:rsid w:val="009C3BC6"/>
    <w:rsid w:val="009E72D3"/>
    <w:rsid w:val="00A37934"/>
    <w:rsid w:val="00A461DD"/>
    <w:rsid w:val="00A5687A"/>
    <w:rsid w:val="00A86EB2"/>
    <w:rsid w:val="00AB17FD"/>
    <w:rsid w:val="00B0566D"/>
    <w:rsid w:val="00B253D4"/>
    <w:rsid w:val="00B27155"/>
    <w:rsid w:val="00B712FC"/>
    <w:rsid w:val="00BA3C6B"/>
    <w:rsid w:val="00C743B9"/>
    <w:rsid w:val="00D21D75"/>
    <w:rsid w:val="00D33639"/>
    <w:rsid w:val="00D520C7"/>
    <w:rsid w:val="00D5636D"/>
    <w:rsid w:val="00D57950"/>
    <w:rsid w:val="00D75748"/>
    <w:rsid w:val="00DC0080"/>
    <w:rsid w:val="00ED5B1C"/>
    <w:rsid w:val="00F9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4C9D5"/>
  <w15:chartTrackingRefBased/>
  <w15:docId w15:val="{CF665B5F-DE0B-4613-AD97-DF5F1EE1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2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Web"/>
    <w:qFormat/>
    <w:rsid w:val="008C6C89"/>
    <w:pPr>
      <w:shd w:val="solid" w:color="auto" w:fill="auto"/>
      <w:tabs>
        <w:tab w:val="left" w:pos="360"/>
      </w:tabs>
      <w:spacing w:before="40" w:after="40"/>
    </w:pPr>
    <w:rPr>
      <w:rFonts w:ascii="Arial Bold" w:eastAsia="Arial Unicode MS" w:hAnsi="Arial Bold" w:cs="Arial"/>
      <w:b/>
      <w:bCs/>
      <w:szCs w:val="20"/>
    </w:rPr>
  </w:style>
  <w:style w:type="paragraph" w:styleId="NormalWeb">
    <w:name w:val="Normal (Web)"/>
    <w:basedOn w:val="Normal"/>
    <w:uiPriority w:val="99"/>
    <w:semiHidden/>
    <w:unhideWhenUsed/>
    <w:rsid w:val="008A369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594D23"/>
    <w:pPr>
      <w:tabs>
        <w:tab w:val="center" w:pos="4680"/>
        <w:tab w:val="right" w:pos="9360"/>
      </w:tabs>
    </w:pPr>
    <w:rPr>
      <w:rFonts w:ascii="Arial" w:eastAsia="Times New Roman" w:hAnsi="Arial" w:cs="Times New Roman"/>
      <w:sz w:val="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94D23"/>
    <w:rPr>
      <w:rFonts w:ascii="Arial" w:eastAsia="Times New Roman" w:hAnsi="Arial" w:cs="Times New Roman"/>
      <w:sz w:val="2"/>
      <w:szCs w:val="20"/>
    </w:rPr>
  </w:style>
  <w:style w:type="paragraph" w:styleId="ListParagraph">
    <w:name w:val="List Paragraph"/>
    <w:aliases w:val="Proposal Bullet List,bullet 2,Citation List,lp11,Use Case List Paragraph,Bullet List,FooterText,numbered,Paragraphe de liste1,Bulletr List Paragraph,列出段落,列出段落1,Table of contents numbered,lp1,List Paragraph1,Paragraphe de liste"/>
    <w:basedOn w:val="Normal"/>
    <w:link w:val="ListParagraphChar"/>
    <w:uiPriority w:val="34"/>
    <w:qFormat/>
    <w:rsid w:val="00B712FC"/>
    <w:pPr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Proposal Bullet List Char,bullet 2 Char,Citation List Char,lp11 Char,Use Case List Paragraph Char,Bullet List Char,FooterText Char,numbered Char,Paragraphe de liste1 Char,Bulletr List Paragraph Char,列出段落 Char,列出段落1 Char,lp1 Char"/>
    <w:link w:val="ListParagraph"/>
    <w:uiPriority w:val="34"/>
    <w:locked/>
    <w:rsid w:val="00B712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253D4"/>
    <w:pPr>
      <w:tabs>
        <w:tab w:val="center" w:pos="4680"/>
        <w:tab w:val="right" w:pos="9360"/>
      </w:tabs>
      <w:jc w:val="righ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253D4"/>
    <w:rPr>
      <w:rFonts w:ascii="Arial" w:hAnsi="Arial" w:cs="Calibr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712FC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12F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customStyle="1" w:styleId="normalbody">
    <w:name w:val="normal body"/>
    <w:basedOn w:val="Normal"/>
    <w:qFormat/>
    <w:rsid w:val="00594D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"/>
      <w:sz w:val="24"/>
      <w:szCs w:val="24"/>
      <w:bdr w:val="nil"/>
      <w:lang w:val="en-US"/>
    </w:rPr>
  </w:style>
  <w:style w:type="paragraph" w:customStyle="1" w:styleId="Forminformation">
    <w:name w:val="Form information"/>
    <w:basedOn w:val="normalbody"/>
    <w:qFormat/>
    <w:rsid w:val="00594D23"/>
    <w:pPr>
      <w:spacing w:after="120"/>
      <w:jc w:val="center"/>
    </w:pPr>
    <w:rPr>
      <w:snapToGrid w:val="0"/>
    </w:rPr>
  </w:style>
  <w:style w:type="paragraph" w:customStyle="1" w:styleId="Tableheading">
    <w:name w:val="Table heading"/>
    <w:basedOn w:val="Normal"/>
    <w:qFormat/>
    <w:rsid w:val="00BA3C6B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 Unicode MS" w:hAnsi="Arial" w:cs="Arial"/>
      <w:b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39"/>
    <w:rsid w:val="008C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dy6ptbefore">
    <w:name w:val="normal body 6pt before"/>
    <w:basedOn w:val="normalbody"/>
    <w:qFormat/>
    <w:rsid w:val="00811BA9"/>
    <w:pPr>
      <w:spacing w:before="120"/>
    </w:pPr>
  </w:style>
  <w:style w:type="character" w:styleId="Hyperlink">
    <w:name w:val="Hyperlink"/>
    <w:basedOn w:val="DefaultParagraphFont"/>
    <w:uiPriority w:val="99"/>
    <w:unhideWhenUsed/>
    <w:rsid w:val="00012489"/>
    <w:rPr>
      <w:color w:val="0000FF"/>
      <w:u w:val="single"/>
    </w:rPr>
  </w:style>
  <w:style w:type="paragraph" w:customStyle="1" w:styleId="Noticeheading">
    <w:name w:val="Notice heading"/>
    <w:basedOn w:val="Normal"/>
    <w:qFormat/>
    <w:rsid w:val="00012489"/>
    <w:pPr>
      <w:tabs>
        <w:tab w:val="right" w:pos="239"/>
        <w:tab w:val="left" w:pos="279"/>
        <w:tab w:val="left" w:pos="4304"/>
      </w:tabs>
      <w:spacing w:after="120"/>
      <w:jc w:val="center"/>
    </w:pPr>
    <w:rPr>
      <w:rFonts w:ascii="Arial" w:eastAsia="Times New Roman" w:hAnsi="Arial" w:cs="Arial"/>
      <w:b/>
      <w:bCs/>
      <w:snapToGrid w:val="0"/>
      <w:sz w:val="32"/>
      <w:szCs w:val="3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12489"/>
    <w:rPr>
      <w:color w:val="605E5C"/>
      <w:shd w:val="clear" w:color="auto" w:fill="E1DFDD"/>
    </w:rPr>
  </w:style>
  <w:style w:type="paragraph" w:customStyle="1" w:styleId="Listitem">
    <w:name w:val="List item"/>
    <w:basedOn w:val="normalbody"/>
    <w:qFormat/>
    <w:rsid w:val="00012489"/>
    <w:pPr>
      <w:numPr>
        <w:numId w:val="8"/>
      </w:numPr>
      <w:spacing w:before="240"/>
    </w:pPr>
  </w:style>
  <w:style w:type="paragraph" w:customStyle="1" w:styleId="zparanoindt-e">
    <w:name w:val="zparanoindt-e"/>
    <w:rsid w:val="004261FB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/>
    </w:rPr>
  </w:style>
  <w:style w:type="paragraph" w:customStyle="1" w:styleId="zparawtab-e">
    <w:name w:val="zparawtab-e"/>
    <w:rsid w:val="004261FB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/>
    </w:rPr>
  </w:style>
  <w:style w:type="paragraph" w:customStyle="1" w:styleId="table-e">
    <w:name w:val="table-e"/>
    <w:rsid w:val="004261FB"/>
    <w:pPr>
      <w:suppressAutoHyphens/>
      <w:spacing w:before="11" w:after="0" w:line="189" w:lineRule="exact"/>
    </w:pPr>
    <w:rPr>
      <w:rFonts w:ascii="Times New Roman" w:eastAsia="Times New Roman" w:hAnsi="Times New Roman" w:cs="Times New Roman"/>
      <w:snapToGrid w:val="0"/>
      <w:sz w:val="18"/>
      <w:szCs w:val="20"/>
      <w:lang w:val="en-GB"/>
    </w:rPr>
  </w:style>
  <w:style w:type="paragraph" w:customStyle="1" w:styleId="Listitem2">
    <w:name w:val="List item 2"/>
    <w:basedOn w:val="Listitem"/>
    <w:qFormat/>
    <w:rsid w:val="0066693F"/>
    <w:pPr>
      <w:numPr>
        <w:numId w:val="13"/>
      </w:numPr>
      <w:ind w:left="1170" w:hanging="180"/>
    </w:pPr>
  </w:style>
  <w:style w:type="paragraph" w:customStyle="1" w:styleId="normalbody12ptbefore">
    <w:name w:val="normal body 12 pt before"/>
    <w:basedOn w:val="normalbody6ptbefore"/>
    <w:qFormat/>
    <w:rsid w:val="0066693F"/>
    <w:pPr>
      <w:spacing w:before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3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DDEFB-6BE4-4C39-BEBD-0C11B9A0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74N</vt:lpstr>
    </vt:vector>
  </TitlesOfParts>
  <Company>MAG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74N</dc:title>
  <dc:subject>Registrar's Notice to Estate Trustee Named in a Will or Codicil Deposited with the Court</dc:subject>
  <dc:creator>Rottman, M.</dc:creator>
  <cp:keywords/>
  <dc:description/>
  <cp:lastModifiedBy>Rottman, Mike (MAG)</cp:lastModifiedBy>
  <cp:revision>11</cp:revision>
  <dcterms:created xsi:type="dcterms:W3CDTF">2021-09-23T16:19:00Z</dcterms:created>
  <dcterms:modified xsi:type="dcterms:W3CDTF">2022-05-26T19:53:00Z</dcterms:modified>
  <cp:category>Estates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2021-09-23T16:18:51Z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e8f400e3-5d03-4cf3-ba73-6f70c7e384a9</vt:lpwstr>
  </property>
  <property fmtid="{D5CDD505-2E9C-101B-9397-08002B2CF9AE}" pid="8" name="MSIP_Label_034a106e-6316-442c-ad35-738afd673d2b_ContentBits">
    <vt:lpwstr>0</vt:lpwstr>
  </property>
</Properties>
</file>