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83"/>
        <w:gridCol w:w="602"/>
        <w:gridCol w:w="138"/>
        <w:gridCol w:w="440"/>
        <w:gridCol w:w="3599"/>
        <w:gridCol w:w="243"/>
        <w:gridCol w:w="907"/>
        <w:gridCol w:w="291"/>
        <w:gridCol w:w="2844"/>
      </w:tblGrid>
      <w:tr w:rsidR="009221F4" w:rsidRPr="00D51EE9" w14:paraId="403C49EA" w14:textId="77777777" w:rsidTr="00B774B3">
        <w:trPr>
          <w:cantSplit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52AC8A23" w14:textId="77777777" w:rsidR="009221F4" w:rsidRPr="00D51EE9" w:rsidRDefault="009221F4" w:rsidP="003624E9">
            <w:pPr>
              <w:pStyle w:val="Province"/>
              <w:rPr>
                <w:lang w:val="fr-CA"/>
              </w:rPr>
            </w:pPr>
            <w:r w:rsidRPr="00D51EE9">
              <w:rPr>
                <w:noProof/>
                <w:lang w:val="fr-CA"/>
              </w:rPr>
              <w:t>ONTARIO</w:t>
            </w:r>
          </w:p>
        </w:tc>
      </w:tr>
      <w:tr w:rsidR="009221F4" w:rsidRPr="00D51EE9" w14:paraId="06653BEE" w14:textId="77777777" w:rsidTr="00FC5CB8">
        <w:trPr>
          <w:cantSplit/>
          <w:trHeight w:val="478"/>
        </w:trPr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C70BE" w14:textId="3BD4EAE9" w:rsidR="009221F4" w:rsidRPr="00D51EE9" w:rsidRDefault="00FC5CB8" w:rsidP="00FC5CB8">
            <w:pPr>
              <w:jc w:val="center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[</w:t>
            </w:r>
            <w:r w:rsidR="009221F4" w:rsidRPr="00D51EE9">
              <w:rPr>
                <w:lang w:val="fr-CA"/>
              </w:rPr>
              <w:t>S</w:t>
            </w:r>
            <w:r w:rsidR="00D51EE9">
              <w:rPr>
                <w:lang w:val="fr-CA"/>
              </w:rPr>
              <w:t>CEAU</w:t>
            </w:r>
            <w:r>
              <w:rPr>
                <w:lang w:val="fr-CA"/>
              </w:rPr>
              <w:t>]</w:t>
            </w:r>
          </w:p>
        </w:tc>
        <w:tc>
          <w:tcPr>
            <w:tcW w:w="59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0AE27F5" w14:textId="77777777" w:rsidR="009221F4" w:rsidRPr="00D51EE9" w:rsidRDefault="009221F4" w:rsidP="003624E9">
            <w:pPr>
              <w:pStyle w:val="fillablefield"/>
              <w:jc w:val="center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51EE9">
              <w:rPr>
                <w:lang w:val="fr-CA"/>
              </w:rPr>
              <w:instrText xml:space="preserve"> FORMDROPDOWN </w:instrText>
            </w:r>
            <w:r w:rsidR="00BC5B81">
              <w:rPr>
                <w:lang w:val="fr-CA"/>
              </w:rPr>
            </w:r>
            <w:r w:rsidR="00BC5B81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3F89F1" w14:textId="77777777" w:rsidR="009221F4" w:rsidRPr="00D51EE9" w:rsidRDefault="009221F4" w:rsidP="006B0BA3">
            <w:pPr>
              <w:pStyle w:val="Heading1"/>
              <w:spacing w:before="360"/>
              <w:rPr>
                <w:rFonts w:cs="Arial"/>
                <w:b w:val="0"/>
                <w:bCs w:val="0"/>
                <w:iCs/>
                <w:sz w:val="20"/>
                <w:lang w:val="fr-C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BB547" w14:textId="01A6D788" w:rsidR="009221F4" w:rsidRPr="00D51EE9" w:rsidRDefault="00D51EE9" w:rsidP="003624E9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648611C9" w14:textId="77777777" w:rsidR="009221F4" w:rsidRPr="00D51EE9" w:rsidRDefault="009221F4" w:rsidP="003624E9">
            <w:pPr>
              <w:pStyle w:val="fillablefield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  <w:bookmarkEnd w:id="0"/>
          </w:p>
        </w:tc>
      </w:tr>
      <w:tr w:rsidR="006B0BA3" w:rsidRPr="00C96B20" w14:paraId="5CF267B3" w14:textId="77777777" w:rsidTr="00C96B20">
        <w:trPr>
          <w:cantSplit/>
        </w:trPr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8C478" w14:textId="77777777" w:rsidR="006B0BA3" w:rsidRPr="00D51EE9" w:rsidRDefault="006B0BA3" w:rsidP="003624E9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592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F561378" w14:textId="44A51CFC" w:rsidR="006B0BA3" w:rsidRPr="00D51EE9" w:rsidRDefault="006B0BA3" w:rsidP="003624E9">
            <w:pPr>
              <w:pStyle w:val="CourtInformation"/>
              <w:spacing w:after="120"/>
              <w:rPr>
                <w:lang w:val="fr-CA"/>
              </w:rPr>
            </w:pPr>
            <w:r w:rsidRPr="00D51EE9">
              <w:rPr>
                <w:lang w:val="fr-CA"/>
              </w:rPr>
              <w:t>(N</w:t>
            </w:r>
            <w:r w:rsidR="00D51EE9">
              <w:rPr>
                <w:lang w:val="fr-CA"/>
              </w:rPr>
              <w:t>om du tribunal</w:t>
            </w:r>
            <w:r w:rsidRPr="00D51EE9">
              <w:rPr>
                <w:lang w:val="fr-CA"/>
              </w:rPr>
              <w:t>)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5435E7BE" w14:textId="77777777" w:rsidR="006B0BA3" w:rsidRPr="00D51EE9" w:rsidRDefault="006B0BA3" w:rsidP="003624E9">
            <w:pPr>
              <w:pStyle w:val="Heading1"/>
              <w:rPr>
                <w:rFonts w:cs="Arial"/>
                <w:b w:val="0"/>
                <w:bCs w:val="0"/>
                <w:iCs/>
                <w:sz w:val="20"/>
                <w:lang w:val="fr-CA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33083552" w14:textId="685C4464" w:rsidR="006B0BA3" w:rsidRPr="00D51EE9" w:rsidRDefault="006B0BA3" w:rsidP="006B0BA3">
            <w:pPr>
              <w:pStyle w:val="FormandName"/>
              <w:spacing w:before="240"/>
              <w:rPr>
                <w:spacing w:val="-6"/>
                <w:lang w:val="fr-CA"/>
              </w:rPr>
            </w:pPr>
            <w:r w:rsidRPr="00D51EE9">
              <w:rPr>
                <w:lang w:val="fr-CA"/>
              </w:rPr>
              <w:t>Form</w:t>
            </w:r>
            <w:r w:rsidR="00D51EE9">
              <w:rPr>
                <w:lang w:val="fr-CA"/>
              </w:rPr>
              <w:t>ule</w:t>
            </w:r>
            <w:r w:rsidRPr="00D51EE9">
              <w:rPr>
                <w:lang w:val="fr-CA"/>
              </w:rPr>
              <w:t xml:space="preserve"> 8.0.1</w:t>
            </w:r>
            <w:r w:rsidR="00D51EE9">
              <w:rPr>
                <w:lang w:val="fr-CA"/>
              </w:rPr>
              <w:t> </w:t>
            </w:r>
            <w:r w:rsidRPr="00D51EE9">
              <w:rPr>
                <w:lang w:val="fr-CA"/>
              </w:rPr>
              <w:t xml:space="preserve">:  </w:t>
            </w:r>
            <w:r w:rsidR="00472A92">
              <w:rPr>
                <w:lang w:val="fr-CA"/>
              </w:rPr>
              <w:t xml:space="preserve">Ordonnance automatique </w:t>
            </w:r>
          </w:p>
        </w:tc>
      </w:tr>
      <w:tr w:rsidR="006B0BA3" w:rsidRPr="00D51EE9" w14:paraId="7B39724C" w14:textId="77777777" w:rsidTr="00C96B20">
        <w:trPr>
          <w:cantSplit/>
        </w:trPr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5A8120DB" w14:textId="77777777" w:rsidR="006B0BA3" w:rsidRPr="00D51EE9" w:rsidRDefault="006B0BA3" w:rsidP="003624E9">
            <w:pPr>
              <w:pStyle w:val="FormName"/>
              <w:spacing w:before="120"/>
              <w:ind w:left="-57" w:right="-57"/>
              <w:rPr>
                <w:rFonts w:cs="Arial"/>
                <w:sz w:val="18"/>
                <w:lang w:val="fr-C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661CE" w14:textId="3F998E49" w:rsidR="006B0BA3" w:rsidRPr="00D51EE9" w:rsidRDefault="0067414D" w:rsidP="006B0BA3">
            <w:pPr>
              <w:pStyle w:val="normal6ptbefore"/>
              <w:spacing w:before="240"/>
              <w:jc w:val="center"/>
              <w:rPr>
                <w:rFonts w:cs="Arial"/>
                <w:b/>
                <w:bCs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>s</w:t>
            </w:r>
            <w:r w:rsidR="00D51EE9">
              <w:rPr>
                <w:rFonts w:cs="Arial"/>
                <w:b/>
                <w:bCs/>
                <w:lang w:val="fr-CA"/>
              </w:rPr>
              <w:t>itué(e) au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972D310" w14:textId="77777777" w:rsidR="006B0BA3" w:rsidRPr="00D51EE9" w:rsidRDefault="006B0BA3" w:rsidP="003624E9">
            <w:pPr>
              <w:pStyle w:val="fillablefield"/>
              <w:jc w:val="center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517BB45" w14:textId="77777777" w:rsidR="006B0BA3" w:rsidRPr="00D51EE9" w:rsidRDefault="006B0BA3" w:rsidP="003624E9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2844" w:type="dxa"/>
            <w:vMerge/>
            <w:tcBorders>
              <w:left w:val="nil"/>
              <w:right w:val="nil"/>
            </w:tcBorders>
            <w:noWrap/>
            <w:vAlign w:val="bottom"/>
          </w:tcPr>
          <w:p w14:paraId="4A781138" w14:textId="77777777" w:rsidR="006B0BA3" w:rsidRPr="00D51EE9" w:rsidRDefault="006B0BA3" w:rsidP="003624E9">
            <w:pPr>
              <w:pStyle w:val="FormandName"/>
              <w:rPr>
                <w:lang w:val="fr-CA"/>
              </w:rPr>
            </w:pPr>
          </w:p>
        </w:tc>
      </w:tr>
      <w:tr w:rsidR="006B0BA3" w:rsidRPr="00D51EE9" w14:paraId="6F70E7DC" w14:textId="77777777" w:rsidTr="00C96B20">
        <w:trPr>
          <w:cantSplit/>
        </w:trPr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2CF75" w14:textId="77777777" w:rsidR="006B0BA3" w:rsidRPr="00D51EE9" w:rsidRDefault="006B0BA3" w:rsidP="003624E9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DB377" w14:textId="77777777" w:rsidR="006B0BA3" w:rsidRPr="00D51EE9" w:rsidRDefault="006B0BA3" w:rsidP="003624E9">
            <w:pPr>
              <w:pStyle w:val="CourtInformation"/>
              <w:rPr>
                <w:lang w:val="fr-CA"/>
              </w:rPr>
            </w:pPr>
          </w:p>
        </w:tc>
        <w:tc>
          <w:tcPr>
            <w:tcW w:w="474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F1AAEA6" w14:textId="5B980E77" w:rsidR="006B0BA3" w:rsidRPr="00D51EE9" w:rsidRDefault="00D51EE9" w:rsidP="003624E9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DAB0F04" w14:textId="77777777" w:rsidR="006B0BA3" w:rsidRPr="00D51EE9" w:rsidRDefault="006B0BA3" w:rsidP="003624E9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44" w:type="dxa"/>
            <w:vMerge/>
            <w:tcBorders>
              <w:left w:val="nil"/>
              <w:bottom w:val="nil"/>
              <w:right w:val="nil"/>
            </w:tcBorders>
            <w:noWrap/>
          </w:tcPr>
          <w:p w14:paraId="3243D5E1" w14:textId="5E307E03" w:rsidR="006B0BA3" w:rsidRPr="00D51EE9" w:rsidRDefault="006B0BA3" w:rsidP="003624E9">
            <w:pPr>
              <w:pStyle w:val="FormandName"/>
              <w:jc w:val="left"/>
              <w:rPr>
                <w:lang w:val="fr-CA"/>
              </w:rPr>
            </w:pPr>
          </w:p>
        </w:tc>
      </w:tr>
      <w:tr w:rsidR="009221F4" w:rsidRPr="00D51EE9" w14:paraId="7EA65C61" w14:textId="77777777" w:rsidTr="00B7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3" w:type="dxa"/>
            <w:gridSpan w:val="3"/>
            <w:tcBorders>
              <w:top w:val="nil"/>
            </w:tcBorders>
            <w:noWrap/>
            <w:vAlign w:val="bottom"/>
          </w:tcPr>
          <w:p w14:paraId="6C6D4DC2" w14:textId="77777777" w:rsidR="009221F4" w:rsidRPr="00D51EE9" w:rsidRDefault="009221F4" w:rsidP="00F55C2C">
            <w:pPr>
              <w:pStyle w:val="PersonTitle"/>
              <w:spacing w:before="240"/>
              <w:rPr>
                <w:bCs w:val="0"/>
                <w:lang w:val="fr-CA"/>
              </w:rPr>
            </w:pPr>
          </w:p>
        </w:tc>
        <w:tc>
          <w:tcPr>
            <w:tcW w:w="8324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384D0ADC" w14:textId="4159B7F0" w:rsidR="009221F4" w:rsidRPr="00D51EE9" w:rsidRDefault="00D51EE9" w:rsidP="00F55C2C">
            <w:pPr>
              <w:pStyle w:val="PersonTitle"/>
              <w:spacing w:before="240"/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>Requérant(e)(s)</w:t>
            </w:r>
            <w:r w:rsidR="009221F4" w:rsidRPr="00D51EE9">
              <w:rPr>
                <w:bCs w:val="0"/>
                <w:lang w:val="fr-CA"/>
              </w:rPr>
              <w:t xml:space="preserve"> </w:t>
            </w:r>
          </w:p>
        </w:tc>
      </w:tr>
      <w:tr w:rsidR="009221F4" w:rsidRPr="00BC5B81" w14:paraId="55FF29DE" w14:textId="77777777" w:rsidTr="00C96B20">
        <w:trPr>
          <w:cantSplit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4F32F9DC" w14:textId="77777777" w:rsidR="009221F4" w:rsidRPr="00D51EE9" w:rsidRDefault="009221F4" w:rsidP="003624E9">
            <w:pPr>
              <w:pStyle w:val="ServiceRequirements"/>
              <w:rPr>
                <w:lang w:val="fr-C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noWrap/>
          </w:tcPr>
          <w:p w14:paraId="71A85A3D" w14:textId="25FFCA5A" w:rsidR="009221F4" w:rsidRPr="00D51EE9" w:rsidRDefault="00D51EE9" w:rsidP="003624E9">
            <w:pPr>
              <w:pStyle w:val="ServiceRequirements"/>
              <w:rPr>
                <w:spacing w:val="-3"/>
                <w:sz w:val="20"/>
                <w:lang w:val="fr-CA"/>
              </w:rPr>
            </w:pPr>
            <w:r>
              <w:rPr>
                <w:spacing w:val="-3"/>
                <w:lang w:val="fr-CA"/>
              </w:rPr>
              <w:t xml:space="preserve">Nom et prénom officiels et adresse aux fins de signification </w:t>
            </w:r>
            <w:r w:rsidR="009221F4" w:rsidRPr="00D51EE9">
              <w:rPr>
                <w:spacing w:val="-3"/>
                <w:lang w:val="fr-CA"/>
              </w:rPr>
              <w:t xml:space="preserve">— </w:t>
            </w:r>
            <w:r>
              <w:rPr>
                <w:spacing w:val="-3"/>
                <w:lang w:val="fr-CA"/>
              </w:rPr>
              <w:t>numéro et rue, municipalité, code postal, numéros de téléphone et de télécopieur et adresse électronique (le cas échéant</w:t>
            </w:r>
            <w:r w:rsidR="009221F4" w:rsidRPr="00D51EE9">
              <w:rPr>
                <w:spacing w:val="-3"/>
                <w:lang w:val="fr-CA"/>
              </w:rPr>
              <w:t>).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noWrap/>
          </w:tcPr>
          <w:p w14:paraId="629AD6E3" w14:textId="77777777" w:rsidR="009221F4" w:rsidRPr="00D51EE9" w:rsidRDefault="009221F4" w:rsidP="003624E9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</w:tcBorders>
            <w:noWrap/>
          </w:tcPr>
          <w:p w14:paraId="69329EB3" w14:textId="78B8403C" w:rsidR="009221F4" w:rsidRPr="00D51EE9" w:rsidRDefault="00D51EE9" w:rsidP="003624E9">
            <w:pPr>
              <w:pStyle w:val="ServiceRequirements"/>
              <w:rPr>
                <w:spacing w:val="-5"/>
                <w:lang w:val="fr-CA"/>
              </w:rPr>
            </w:pPr>
            <w:r>
              <w:rPr>
                <w:spacing w:val="-5"/>
                <w:lang w:val="fr-CA"/>
              </w:rPr>
              <w:t xml:space="preserve">Nom et adresse de l’avocat(e) </w:t>
            </w:r>
            <w:r w:rsidR="009221F4" w:rsidRPr="00D51EE9">
              <w:rPr>
                <w:spacing w:val="-5"/>
                <w:lang w:val="fr-CA"/>
              </w:rPr>
              <w:t xml:space="preserve">— </w:t>
            </w:r>
            <w:r>
              <w:rPr>
                <w:spacing w:val="-3"/>
                <w:lang w:val="fr-CA"/>
              </w:rPr>
              <w:t>numéro et rue, municipalité, code postal, numéros de téléphone et de télécopieur et adresse électronique (le cas échéant</w:t>
            </w:r>
            <w:r w:rsidRPr="00D51EE9">
              <w:rPr>
                <w:spacing w:val="-3"/>
                <w:lang w:val="fr-CA"/>
              </w:rPr>
              <w:t>).</w:t>
            </w:r>
          </w:p>
        </w:tc>
      </w:tr>
      <w:tr w:rsidR="006B0BA3" w:rsidRPr="00D51EE9" w14:paraId="2048AF59" w14:textId="77777777" w:rsidTr="00C96B20">
        <w:trPr>
          <w:cantSplit/>
          <w:trHeight w:val="98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541B3F9C" w14:textId="77777777" w:rsidR="006B0BA3" w:rsidRPr="00D51EE9" w:rsidRDefault="006B0BA3" w:rsidP="003624E9">
            <w:pPr>
              <w:spacing w:before="240"/>
              <w:rPr>
                <w:rFonts w:cs="Arial"/>
                <w:lang w:val="fr-CA"/>
              </w:rPr>
            </w:pPr>
          </w:p>
        </w:tc>
        <w:tc>
          <w:tcPr>
            <w:tcW w:w="4039" w:type="dxa"/>
            <w:gridSpan w:val="2"/>
            <w:noWrap/>
          </w:tcPr>
          <w:p w14:paraId="34643830" w14:textId="77777777" w:rsidR="006B0BA3" w:rsidRPr="00D51EE9" w:rsidRDefault="006B0BA3" w:rsidP="003624E9">
            <w:pPr>
              <w:pStyle w:val="fillablefield"/>
              <w:rPr>
                <w:lang w:val="fr-CA"/>
              </w:rPr>
            </w:pPr>
            <w:r w:rsidRPr="00D51EE9">
              <w:rPr>
                <w:sz w:val="8"/>
                <w:lang w:val="fr-CA"/>
              </w:rPr>
              <w:br/>
            </w:r>
            <w:r w:rsidRPr="00D51EE9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Merge/>
            <w:noWrap/>
          </w:tcPr>
          <w:p w14:paraId="03CC4E3A" w14:textId="77777777" w:rsidR="006B0BA3" w:rsidRPr="00D51EE9" w:rsidRDefault="006B0BA3" w:rsidP="003624E9">
            <w:pPr>
              <w:pStyle w:val="normal12ptbefore"/>
              <w:rPr>
                <w:lang w:val="fr-CA"/>
              </w:rPr>
            </w:pPr>
          </w:p>
        </w:tc>
        <w:tc>
          <w:tcPr>
            <w:tcW w:w="4042" w:type="dxa"/>
            <w:gridSpan w:val="3"/>
            <w:noWrap/>
          </w:tcPr>
          <w:p w14:paraId="4FE1B0CE" w14:textId="77777777" w:rsidR="006B0BA3" w:rsidRPr="00D51EE9" w:rsidRDefault="006B0BA3" w:rsidP="003624E9">
            <w:pPr>
              <w:pStyle w:val="fillablefield"/>
              <w:rPr>
                <w:lang w:val="fr-CA"/>
              </w:rPr>
            </w:pPr>
            <w:r w:rsidRPr="00D51EE9">
              <w:rPr>
                <w:sz w:val="8"/>
                <w:lang w:val="fr-CA"/>
              </w:rPr>
              <w:br/>
            </w:r>
            <w:r w:rsidRPr="00D51EE9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</w:tr>
      <w:tr w:rsidR="00963381" w:rsidRPr="00D51EE9" w14:paraId="051EA258" w14:textId="77777777" w:rsidTr="00C9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85" w:type="dxa"/>
            <w:gridSpan w:val="2"/>
            <w:noWrap/>
          </w:tcPr>
          <w:p w14:paraId="0FE684C2" w14:textId="75657391" w:rsidR="00963381" w:rsidRPr="00D51EE9" w:rsidRDefault="00963381" w:rsidP="006B0BA3">
            <w:pPr>
              <w:pStyle w:val="normal12ptbefore"/>
              <w:rPr>
                <w:lang w:val="fr-CA"/>
              </w:rPr>
            </w:pPr>
          </w:p>
        </w:tc>
        <w:tc>
          <w:tcPr>
            <w:tcW w:w="138" w:type="dxa"/>
            <w:vMerge w:val="restart"/>
            <w:noWrap/>
          </w:tcPr>
          <w:p w14:paraId="197FB53C" w14:textId="77777777" w:rsidR="00963381" w:rsidRPr="00D51EE9" w:rsidRDefault="00963381" w:rsidP="003624E9">
            <w:pPr>
              <w:pStyle w:val="Heading2"/>
              <w:rPr>
                <w:rFonts w:cs="Arial"/>
                <w:bCs w:val="0"/>
                <w:i/>
                <w:iCs/>
                <w:sz w:val="4"/>
                <w:lang w:val="fr-CA"/>
              </w:rPr>
            </w:pPr>
          </w:p>
        </w:tc>
        <w:tc>
          <w:tcPr>
            <w:tcW w:w="8324" w:type="dxa"/>
            <w:gridSpan w:val="6"/>
            <w:tcBorders>
              <w:top w:val="nil"/>
            </w:tcBorders>
            <w:noWrap/>
            <w:vAlign w:val="bottom"/>
          </w:tcPr>
          <w:p w14:paraId="53587F76" w14:textId="0AA7DE20" w:rsidR="00963381" w:rsidRPr="00D51EE9" w:rsidRDefault="00D51EE9" w:rsidP="003624E9">
            <w:pPr>
              <w:pStyle w:val="PersonTitle"/>
              <w:rPr>
                <w:bCs w:val="0"/>
                <w:i/>
                <w:iCs/>
                <w:sz w:val="16"/>
                <w:lang w:val="fr-CA"/>
              </w:rPr>
            </w:pPr>
            <w:r>
              <w:rPr>
                <w:lang w:val="fr-CA"/>
              </w:rPr>
              <w:t>Intimé(e)(s)</w:t>
            </w:r>
            <w:r w:rsidR="00963381" w:rsidRPr="00D51EE9">
              <w:rPr>
                <w:lang w:val="fr-CA"/>
              </w:rPr>
              <w:t xml:space="preserve"> </w:t>
            </w:r>
          </w:p>
        </w:tc>
      </w:tr>
      <w:tr w:rsidR="00963381" w:rsidRPr="00BC5B81" w14:paraId="2DAD060D" w14:textId="77777777" w:rsidTr="00B774B3">
        <w:trPr>
          <w:cantSplit/>
        </w:trPr>
        <w:tc>
          <w:tcPr>
            <w:tcW w:w="21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346C098" w14:textId="77777777" w:rsidR="00963381" w:rsidRPr="00D51EE9" w:rsidRDefault="00963381" w:rsidP="003624E9">
            <w:pPr>
              <w:pStyle w:val="fillablefield"/>
              <w:jc w:val="center"/>
              <w:rPr>
                <w:rFonts w:cs="Arial"/>
                <w:sz w:val="18"/>
                <w:lang w:val="fr-CA"/>
              </w:rPr>
            </w:pPr>
            <w:r w:rsidRPr="00D51EE9">
              <w:rPr>
                <w:sz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sz w:val="18"/>
                <w:lang w:val="fr-CA"/>
              </w:rPr>
              <w:instrText xml:space="preserve"> FORMTEXT </w:instrText>
            </w:r>
            <w:r w:rsidRPr="00D51EE9">
              <w:rPr>
                <w:sz w:val="18"/>
                <w:lang w:val="fr-CA"/>
              </w:rPr>
            </w:r>
            <w:r w:rsidRPr="00D51EE9">
              <w:rPr>
                <w:sz w:val="18"/>
                <w:lang w:val="fr-CA"/>
              </w:rPr>
              <w:fldChar w:fldCharType="separate"/>
            </w:r>
            <w:r w:rsidRPr="00D51EE9">
              <w:rPr>
                <w:sz w:val="18"/>
                <w:lang w:val="fr-CA"/>
              </w:rPr>
              <w:t> </w:t>
            </w:r>
            <w:r w:rsidRPr="00D51EE9">
              <w:rPr>
                <w:sz w:val="18"/>
                <w:lang w:val="fr-CA"/>
              </w:rPr>
              <w:t> </w:t>
            </w:r>
            <w:r w:rsidRPr="00D51EE9">
              <w:rPr>
                <w:sz w:val="18"/>
                <w:lang w:val="fr-CA"/>
              </w:rPr>
              <w:t> </w:t>
            </w:r>
            <w:r w:rsidRPr="00D51EE9">
              <w:rPr>
                <w:sz w:val="18"/>
                <w:lang w:val="fr-CA"/>
              </w:rPr>
              <w:t> </w:t>
            </w:r>
            <w:r w:rsidRPr="00D51EE9">
              <w:rPr>
                <w:sz w:val="18"/>
                <w:lang w:val="fr-CA"/>
              </w:rPr>
              <w:t> </w:t>
            </w:r>
            <w:r w:rsidRPr="00D51EE9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8" w:type="dxa"/>
            <w:vMerge/>
            <w:tcBorders>
              <w:left w:val="nil"/>
            </w:tcBorders>
            <w:noWrap/>
          </w:tcPr>
          <w:p w14:paraId="4C574AA7" w14:textId="77777777" w:rsidR="00963381" w:rsidRPr="00D51EE9" w:rsidRDefault="00963381" w:rsidP="003624E9">
            <w:pPr>
              <w:pStyle w:val="Bullet"/>
              <w:rPr>
                <w:i/>
                <w:iCs/>
                <w:sz w:val="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noWrap/>
          </w:tcPr>
          <w:p w14:paraId="4BD7D4CB" w14:textId="5FA22327" w:rsidR="00963381" w:rsidRPr="00D51EE9" w:rsidRDefault="00D51EE9" w:rsidP="003624E9">
            <w:pPr>
              <w:pStyle w:val="ServiceRequirements"/>
              <w:rPr>
                <w:spacing w:val="-3"/>
                <w:sz w:val="20"/>
                <w:lang w:val="fr-CA"/>
              </w:rPr>
            </w:pPr>
            <w:r>
              <w:rPr>
                <w:spacing w:val="-3"/>
                <w:lang w:val="fr-CA"/>
              </w:rPr>
              <w:t xml:space="preserve">Nom et prénom officiels et adresse aux fins de signification </w:t>
            </w:r>
            <w:r w:rsidRPr="00D51EE9">
              <w:rPr>
                <w:spacing w:val="-3"/>
                <w:lang w:val="fr-CA"/>
              </w:rPr>
              <w:t xml:space="preserve">— </w:t>
            </w:r>
            <w:r>
              <w:rPr>
                <w:spacing w:val="-3"/>
                <w:lang w:val="fr-CA"/>
              </w:rPr>
              <w:t>numéro et rue, municipalité, code postal, numéros de téléphone et de télécopieur et adresse électronique (le cas échéant</w:t>
            </w:r>
            <w:r w:rsidRPr="00D51EE9">
              <w:rPr>
                <w:spacing w:val="-3"/>
                <w:lang w:val="fr-CA"/>
              </w:rPr>
              <w:t>).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noWrap/>
          </w:tcPr>
          <w:p w14:paraId="320B3E59" w14:textId="77777777" w:rsidR="00963381" w:rsidRPr="00D51EE9" w:rsidRDefault="00963381" w:rsidP="003624E9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</w:tcBorders>
            <w:noWrap/>
          </w:tcPr>
          <w:p w14:paraId="7463A48F" w14:textId="4C7F54AD" w:rsidR="00963381" w:rsidRPr="00D51EE9" w:rsidRDefault="00D51EE9" w:rsidP="003624E9">
            <w:pPr>
              <w:pStyle w:val="ServiceRequirements"/>
              <w:rPr>
                <w:spacing w:val="-5"/>
                <w:lang w:val="fr-CA"/>
              </w:rPr>
            </w:pPr>
            <w:r>
              <w:rPr>
                <w:spacing w:val="-5"/>
                <w:lang w:val="fr-CA"/>
              </w:rPr>
              <w:t xml:space="preserve">Nom et adresse de l’avocat(e) </w:t>
            </w:r>
            <w:r w:rsidRPr="00D51EE9">
              <w:rPr>
                <w:spacing w:val="-5"/>
                <w:lang w:val="fr-CA"/>
              </w:rPr>
              <w:t xml:space="preserve">— </w:t>
            </w:r>
            <w:r>
              <w:rPr>
                <w:spacing w:val="-3"/>
                <w:lang w:val="fr-CA"/>
              </w:rPr>
              <w:t>numéro et rue, municipalité, code postal, numéros de téléphone et de télécopieur et adresse électronique (le cas échéant</w:t>
            </w:r>
            <w:r w:rsidRPr="00D51EE9">
              <w:rPr>
                <w:spacing w:val="-3"/>
                <w:lang w:val="fr-CA"/>
              </w:rPr>
              <w:t>).</w:t>
            </w:r>
          </w:p>
        </w:tc>
      </w:tr>
      <w:tr w:rsidR="00963381" w:rsidRPr="00D51EE9" w14:paraId="2E5838FE" w14:textId="77777777" w:rsidTr="00B774B3">
        <w:trPr>
          <w:cantSplit/>
          <w:trHeight w:val="262"/>
        </w:trPr>
        <w:tc>
          <w:tcPr>
            <w:tcW w:w="21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1CDDD30" w14:textId="761153B4" w:rsidR="00963381" w:rsidRPr="00D51EE9" w:rsidRDefault="00963381" w:rsidP="006B0BA3">
            <w:pPr>
              <w:pStyle w:val="UserInstructions"/>
              <w:jc w:val="center"/>
              <w:rPr>
                <w:lang w:val="fr-CA"/>
              </w:rPr>
            </w:pPr>
            <w:r w:rsidRPr="00D51EE9">
              <w:rPr>
                <w:lang w:val="fr-CA"/>
              </w:rPr>
              <w:t xml:space="preserve">Date </w:t>
            </w:r>
            <w:r w:rsidR="00D51EE9">
              <w:rPr>
                <w:lang w:val="fr-CA"/>
              </w:rPr>
              <w:t>de l’ordonnance</w:t>
            </w:r>
          </w:p>
        </w:tc>
        <w:tc>
          <w:tcPr>
            <w:tcW w:w="138" w:type="dxa"/>
            <w:vMerge/>
            <w:tcBorders>
              <w:left w:val="nil"/>
              <w:bottom w:val="nil"/>
            </w:tcBorders>
            <w:noWrap/>
          </w:tcPr>
          <w:p w14:paraId="31AB6AAE" w14:textId="77777777" w:rsidR="00963381" w:rsidRPr="00D51EE9" w:rsidRDefault="00963381" w:rsidP="003624E9">
            <w:pPr>
              <w:pStyle w:val="Heading2"/>
              <w:rPr>
                <w:rFonts w:cs="Arial"/>
                <w:i/>
                <w:iCs/>
                <w:sz w:val="4"/>
                <w:lang w:val="fr-CA"/>
              </w:rPr>
            </w:pPr>
          </w:p>
        </w:tc>
        <w:tc>
          <w:tcPr>
            <w:tcW w:w="4039" w:type="dxa"/>
            <w:gridSpan w:val="2"/>
            <w:vMerge w:val="restart"/>
            <w:noWrap/>
          </w:tcPr>
          <w:p w14:paraId="182872CD" w14:textId="77777777" w:rsidR="00963381" w:rsidRPr="00D51EE9" w:rsidRDefault="00963381" w:rsidP="003624E9">
            <w:pPr>
              <w:pStyle w:val="fillablefield"/>
              <w:rPr>
                <w:lang w:val="fr-CA"/>
              </w:rPr>
            </w:pPr>
            <w:r w:rsidRPr="00D51EE9">
              <w:rPr>
                <w:sz w:val="8"/>
                <w:lang w:val="fr-CA"/>
              </w:rPr>
              <w:br/>
            </w:r>
            <w:r w:rsidRPr="00D51EE9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Merge/>
            <w:noWrap/>
          </w:tcPr>
          <w:p w14:paraId="62C8D0ED" w14:textId="77777777" w:rsidR="00963381" w:rsidRPr="00D51EE9" w:rsidRDefault="00963381" w:rsidP="003624E9">
            <w:pPr>
              <w:pStyle w:val="normal12ptbefore"/>
              <w:rPr>
                <w:lang w:val="fr-CA"/>
              </w:rPr>
            </w:pPr>
          </w:p>
        </w:tc>
        <w:tc>
          <w:tcPr>
            <w:tcW w:w="4042" w:type="dxa"/>
            <w:gridSpan w:val="3"/>
            <w:vMerge w:val="restart"/>
            <w:noWrap/>
          </w:tcPr>
          <w:p w14:paraId="4D04059D" w14:textId="77777777" w:rsidR="00963381" w:rsidRPr="00D51EE9" w:rsidRDefault="00963381" w:rsidP="003624E9">
            <w:pPr>
              <w:pStyle w:val="fillablefield"/>
              <w:rPr>
                <w:lang w:val="fr-CA"/>
              </w:rPr>
            </w:pPr>
            <w:r w:rsidRPr="00D51EE9">
              <w:rPr>
                <w:sz w:val="8"/>
                <w:lang w:val="fr-CA"/>
              </w:rPr>
              <w:br/>
            </w:r>
            <w:r w:rsidRPr="00D51EE9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</w:tr>
      <w:tr w:rsidR="009221F4" w:rsidRPr="00D51EE9" w14:paraId="2DD575A5" w14:textId="77777777" w:rsidTr="00C96B20">
        <w:trPr>
          <w:cantSplit/>
          <w:trHeight w:val="665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098F43C4" w14:textId="77777777" w:rsidR="009221F4" w:rsidRPr="00D51EE9" w:rsidRDefault="009221F4" w:rsidP="003624E9">
            <w:pPr>
              <w:spacing w:before="240"/>
              <w:rPr>
                <w:rFonts w:cs="Arial"/>
                <w:lang w:val="fr-CA"/>
              </w:rPr>
            </w:pPr>
          </w:p>
        </w:tc>
        <w:tc>
          <w:tcPr>
            <w:tcW w:w="4039" w:type="dxa"/>
            <w:gridSpan w:val="2"/>
            <w:vMerge/>
            <w:noWrap/>
          </w:tcPr>
          <w:p w14:paraId="5827615C" w14:textId="77777777" w:rsidR="009221F4" w:rsidRPr="00D51EE9" w:rsidRDefault="009221F4" w:rsidP="003624E9">
            <w:pPr>
              <w:pStyle w:val="normal12ptbefore"/>
              <w:rPr>
                <w:lang w:val="fr-CA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  <w:noWrap/>
          </w:tcPr>
          <w:p w14:paraId="79CEF83C" w14:textId="77777777" w:rsidR="009221F4" w:rsidRPr="00D51EE9" w:rsidRDefault="009221F4" w:rsidP="003624E9">
            <w:pPr>
              <w:pStyle w:val="normal12ptbefore"/>
              <w:rPr>
                <w:lang w:val="fr-CA"/>
              </w:rPr>
            </w:pPr>
          </w:p>
        </w:tc>
        <w:tc>
          <w:tcPr>
            <w:tcW w:w="4042" w:type="dxa"/>
            <w:gridSpan w:val="3"/>
            <w:vMerge/>
            <w:noWrap/>
          </w:tcPr>
          <w:p w14:paraId="141612A1" w14:textId="77777777" w:rsidR="009221F4" w:rsidRPr="00D51EE9" w:rsidRDefault="009221F4" w:rsidP="003624E9">
            <w:pPr>
              <w:pStyle w:val="normal12ptbefore"/>
              <w:rPr>
                <w:lang w:val="fr-CA"/>
              </w:rPr>
            </w:pPr>
          </w:p>
        </w:tc>
      </w:tr>
      <w:tr w:rsidR="009221F4" w:rsidRPr="00BC5B81" w14:paraId="183E6675" w14:textId="77777777" w:rsidTr="00B7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9"/>
            <w:noWrap/>
            <w:vAlign w:val="bottom"/>
          </w:tcPr>
          <w:p w14:paraId="5E4856FF" w14:textId="0F8F7CF9" w:rsidR="009221F4" w:rsidRPr="00D51EE9" w:rsidRDefault="00D51EE9" w:rsidP="00BC5B81">
            <w:pPr>
              <w:pStyle w:val="normal12ptbefore"/>
              <w:spacing w:before="20" w:line="300" w:lineRule="auto"/>
              <w:rPr>
                <w:i/>
                <w:iCs/>
                <w:sz w:val="18"/>
                <w:lang w:val="fr-CA"/>
              </w:rPr>
            </w:pPr>
            <w:r>
              <w:rPr>
                <w:lang w:val="fr-CA"/>
              </w:rPr>
              <w:t xml:space="preserve">Après le dépôt ou la délivrance d’une requête, d’une </w:t>
            </w:r>
            <w:r w:rsidR="00CE3C6C">
              <w:rPr>
                <w:lang w:val="fr-CA"/>
              </w:rPr>
              <w:t>défense</w:t>
            </w:r>
            <w:r>
              <w:rPr>
                <w:lang w:val="fr-CA"/>
              </w:rPr>
              <w:t xml:space="preserve">, d’une motion en modification ou d’une réponse à une motion en modification aujourd’hui et sous réserve d’une autre ordonnance de notre tribunal, </w:t>
            </w:r>
          </w:p>
        </w:tc>
      </w:tr>
      <w:tr w:rsidR="009221F4" w:rsidRPr="00BC5B81" w14:paraId="63AFE621" w14:textId="77777777" w:rsidTr="00B7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47" w:type="dxa"/>
            <w:gridSpan w:val="9"/>
            <w:tcBorders>
              <w:top w:val="nil"/>
            </w:tcBorders>
            <w:noWrap/>
            <w:vAlign w:val="bottom"/>
          </w:tcPr>
          <w:p w14:paraId="6737FA26" w14:textId="07420F73" w:rsidR="009221F4" w:rsidRPr="00D51EE9" w:rsidRDefault="00D51EE9" w:rsidP="00BC5B81">
            <w:pPr>
              <w:spacing w:before="120" w:after="120"/>
              <w:rPr>
                <w:rFonts w:cs="Arial"/>
                <w:b/>
                <w:bCs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 xml:space="preserve">LE TRIBUNAL ORDONNE CE QUI SUIT </w:t>
            </w:r>
            <w:r w:rsidR="009221F4" w:rsidRPr="00D51EE9">
              <w:rPr>
                <w:rFonts w:cs="Arial"/>
                <w:b/>
                <w:bCs/>
                <w:lang w:val="fr-CA"/>
              </w:rPr>
              <w:t>:</w:t>
            </w:r>
          </w:p>
          <w:p w14:paraId="58309916" w14:textId="31F1B5C3" w:rsidR="003F23EC" w:rsidRPr="00C96B20" w:rsidRDefault="00D51EE9" w:rsidP="00C96B20">
            <w:pPr>
              <w:pStyle w:val="InputArea"/>
              <w:numPr>
                <w:ilvl w:val="0"/>
                <w:numId w:val="1"/>
              </w:numPr>
              <w:spacing w:after="240" w:line="300" w:lineRule="auto"/>
              <w:rPr>
                <w:rFonts w:asciiTheme="minorHAnsi" w:hAnsiTheme="minorHAnsi" w:cstheme="minorHAnsi"/>
                <w:spacing w:val="-2"/>
                <w:sz w:val="20"/>
                <w:lang w:val="fr-CA"/>
              </w:rPr>
            </w:pPr>
            <w:bookmarkStart w:id="1" w:name="_Hlk75177854"/>
            <w:r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La présente ordonnance doit être signifiée à l’autre partie, autre qu’un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e personne ou un organisme mentionné au paragraphe 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33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 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(3) 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de la </w:t>
            </w:r>
            <w:r w:rsidR="00CE3C6C" w:rsidRPr="00C96B20">
              <w:rPr>
                <w:rFonts w:asciiTheme="minorHAnsi" w:hAnsiTheme="minorHAnsi" w:cstheme="minorHAnsi"/>
                <w:i/>
                <w:iCs/>
                <w:spacing w:val="-2"/>
                <w:sz w:val="20"/>
                <w:lang w:val="fr-CA"/>
              </w:rPr>
              <w:t>Loi sur le droit de la famille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. </w:t>
            </w:r>
            <w:bookmarkEnd w:id="1"/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A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près la signification de la requête, de la défense, de la motion en modification ou de la réponse à </w:t>
            </w:r>
            <w:r w:rsidR="008F25C1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une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 motion en modification conformément aux Règles en matière de droit de la famille, tous les documents dans l’affaire en question peuvent être signifiés par voie de signification ordinaire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,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 ce qui inclut le courrier électronique, sauf si la signification spéciale est exigée par les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 xml:space="preserve"> </w:t>
            </w:r>
            <w:r w:rsidR="00CE3C6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Règles en matière de droit de la famille</w:t>
            </w:r>
            <w:r w:rsidR="003F23EC" w:rsidRPr="00C96B20">
              <w:rPr>
                <w:rFonts w:asciiTheme="minorHAnsi" w:hAnsiTheme="minorHAnsi" w:cstheme="minorHAnsi"/>
                <w:spacing w:val="-2"/>
                <w:sz w:val="20"/>
                <w:lang w:val="fr-CA"/>
              </w:rPr>
              <w:t>.</w:t>
            </w:r>
          </w:p>
          <w:p w14:paraId="5B6DD415" w14:textId="550E3A33" w:rsidR="003F23EC" w:rsidRPr="00D51EE9" w:rsidRDefault="00CE3C6C" w:rsidP="00C96B20">
            <w:pPr>
              <w:pStyle w:val="InputArea"/>
              <w:numPr>
                <w:ilvl w:val="0"/>
                <w:numId w:val="1"/>
              </w:numPr>
              <w:spacing w:after="240" w:line="300" w:lineRule="auto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Chaque partie qui a accès au courrier électronique doit indiquer son adresse de courrier électronique actuelle sur tous les documents qui sont déposés au tribunal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. </w:t>
            </w:r>
          </w:p>
          <w:p w14:paraId="1F6E0378" w14:textId="2F5ADF3C" w:rsidR="003F23EC" w:rsidRPr="00D51EE9" w:rsidRDefault="00CE3C6C" w:rsidP="00C96B20">
            <w:pPr>
              <w:pStyle w:val="InputArea"/>
              <w:numPr>
                <w:ilvl w:val="0"/>
                <w:numId w:val="1"/>
              </w:numPr>
              <w:spacing w:after="240" w:line="300" w:lineRule="auto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Chaque partie doit assister à une séance du Programme d’information obligatoire, si elle ne l’a pas déjà fait, dans les 45 jours de la date de la présente ordonnance, sous réserve </w:t>
            </w:r>
            <w:r w:rsidR="0067414D">
              <w:rPr>
                <w:rFonts w:asciiTheme="minorHAnsi" w:hAnsiTheme="minorHAnsi" w:cstheme="minorHAnsi"/>
                <w:sz w:val="20"/>
                <w:lang w:val="fr-CA"/>
              </w:rPr>
              <w:t>d’une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exception prévue par la règle 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8.1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des</w:t>
            </w:r>
            <w:r w:rsidR="004C7176">
              <w:rPr>
                <w:rFonts w:asciiTheme="minorHAnsi" w:hAnsiTheme="minorHAnsi" w:cstheme="minorHAnsi"/>
                <w:sz w:val="20"/>
                <w:lang w:val="fr-CA"/>
              </w:rPr>
              <w:t xml:space="preserve"> Règles en matière de droit de la famille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14:paraId="0F26EF1D" w14:textId="062FE39E" w:rsidR="003F23EC" w:rsidRPr="00D51EE9" w:rsidRDefault="004C7176" w:rsidP="00C96B20">
            <w:pPr>
              <w:pStyle w:val="InputArea"/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 w:cstheme="minorHAnsi"/>
                <w:sz w:val="20"/>
                <w:lang w:val="fr-CA"/>
              </w:rPr>
            </w:pPr>
            <w:r w:rsidRPr="004C7176">
              <w:rPr>
                <w:rFonts w:asciiTheme="minorHAnsi" w:hAnsiTheme="minorHAnsi" w:cstheme="minorHAnsi"/>
                <w:sz w:val="20"/>
                <w:lang w:val="fr-CA"/>
              </w:rPr>
              <w:t xml:space="preserve">Si une requête, une défense, une motion en modification ou une réponse à une motion en modification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comporte une demande d’aliments pour </w:t>
            </w:r>
            <w:r w:rsidR="0067414D">
              <w:rPr>
                <w:rFonts w:asciiTheme="minorHAnsi" w:hAnsiTheme="minorHAnsi" w:cstheme="minorHAnsi"/>
                <w:sz w:val="20"/>
                <w:lang w:val="fr-CA"/>
              </w:rPr>
              <w:t>un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enfant et/ou le conjoint, une demande portant sur des biens ou une demande portant sur la possession exclusive du foyer conjugal et de son contenu, la partie intimée à la demande d’aliments doit signifier et déposer un état financier, sous réserve d’une exception prévue par la règle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13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des Règles en matière de droit de la famille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L’état financier doit être signifié et déposé au tribunal </w:t>
            </w:r>
            <w:r w:rsidR="00E10EDF">
              <w:rPr>
                <w:rFonts w:asciiTheme="minorHAnsi" w:hAnsiTheme="minorHAnsi" w:cstheme="minorHAnsi"/>
                <w:sz w:val="20"/>
                <w:lang w:val="fr-CA"/>
              </w:rPr>
              <w:t xml:space="preserve">30 jours après la réception du document comportant </w:t>
            </w:r>
            <w:r w:rsidR="0067414D">
              <w:rPr>
                <w:rFonts w:asciiTheme="minorHAnsi" w:hAnsiTheme="minorHAnsi" w:cstheme="minorHAnsi"/>
                <w:sz w:val="20"/>
                <w:lang w:val="fr-CA"/>
              </w:rPr>
              <w:t>la</w:t>
            </w:r>
            <w:r w:rsidR="00E10EDF">
              <w:rPr>
                <w:rFonts w:asciiTheme="minorHAnsi" w:hAnsiTheme="minorHAnsi" w:cstheme="minorHAnsi"/>
                <w:sz w:val="20"/>
                <w:lang w:val="fr-CA"/>
              </w:rPr>
              <w:t xml:space="preserve"> demande d’aliments si la partie intimée vit au Canada ou aux États-Unis, et 60 jours si la personne vit ailleurs, sauf si les parties conviennent par écrit d’une prorogation de ce délai</w:t>
            </w:r>
            <w:r w:rsidR="003F23EC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. </w:t>
            </w:r>
          </w:p>
        </w:tc>
      </w:tr>
    </w:tbl>
    <w:p w14:paraId="3FBCF3FC" w14:textId="77777777" w:rsidR="00B774B3" w:rsidRPr="00D51EE9" w:rsidRDefault="00B774B3">
      <w:pPr>
        <w:rPr>
          <w:sz w:val="4"/>
          <w:szCs w:val="4"/>
          <w:lang w:val="fr-CA"/>
        </w:rPr>
        <w:sectPr w:rsidR="00B774B3" w:rsidRPr="00D51EE9" w:rsidSect="00C73269">
          <w:headerReference w:type="default" r:id="rId8"/>
          <w:footerReference w:type="default" r:id="rId9"/>
          <w:pgSz w:w="12240" w:h="15840"/>
          <w:pgMar w:top="540" w:right="1440" w:bottom="450" w:left="1440" w:header="450" w:footer="492" w:gutter="0"/>
          <w:cols w:space="708"/>
          <w:docGrid w:linePitch="360"/>
        </w:sectPr>
      </w:pPr>
    </w:p>
    <w:tbl>
      <w:tblPr>
        <w:tblW w:w="1064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93"/>
        <w:gridCol w:w="4860"/>
        <w:gridCol w:w="1313"/>
        <w:gridCol w:w="2881"/>
      </w:tblGrid>
      <w:tr w:rsidR="00B774B3" w:rsidRPr="00BC5B81" w14:paraId="43E9E153" w14:textId="77777777" w:rsidTr="00C96B20">
        <w:trPr>
          <w:cantSplit/>
          <w:trHeight w:val="302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DA760" w14:textId="6C0735D2" w:rsidR="00B774B3" w:rsidRPr="00D51EE9" w:rsidRDefault="00B774B3" w:rsidP="00E005C6">
            <w:pPr>
              <w:pStyle w:val="FormandName2ndpg"/>
              <w:rPr>
                <w:bCs/>
                <w:lang w:val="fr-CA"/>
              </w:rPr>
            </w:pPr>
            <w:r w:rsidRPr="00D51EE9">
              <w:rPr>
                <w:lang w:val="fr-CA"/>
              </w:rPr>
              <w:lastRenderedPageBreak/>
              <w:br w:type="page"/>
              <w:t>Form</w:t>
            </w:r>
            <w:r w:rsidR="00D51EE9">
              <w:rPr>
                <w:lang w:val="fr-CA"/>
              </w:rPr>
              <w:t>ule</w:t>
            </w:r>
            <w:r w:rsidRPr="00D51EE9">
              <w:rPr>
                <w:lang w:val="fr-CA"/>
              </w:rPr>
              <w:t xml:space="preserve"> 8.0.1</w:t>
            </w:r>
            <w:r w:rsidR="0067414D">
              <w:rPr>
                <w:lang w:val="fr-CA"/>
              </w:rPr>
              <w:t> </w:t>
            </w:r>
            <w:r w:rsidRPr="00D51EE9">
              <w:rPr>
                <w:lang w:val="fr-CA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BB0FF4" w14:textId="7289F89D" w:rsidR="00B774B3" w:rsidRPr="00D51EE9" w:rsidRDefault="00FB4245" w:rsidP="00E005C6">
            <w:pPr>
              <w:pStyle w:val="FormandName2ndpg"/>
              <w:rPr>
                <w:bCs/>
                <w:lang w:val="fr-CA"/>
              </w:rPr>
            </w:pPr>
            <w:r>
              <w:rPr>
                <w:lang w:val="fr-CA"/>
              </w:rPr>
              <w:t>Ordonnance automatique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5FC3B5" w14:textId="587EA7AF" w:rsidR="00B774B3" w:rsidRPr="00D51EE9" w:rsidRDefault="00B774B3" w:rsidP="00E005C6">
            <w:pPr>
              <w:pStyle w:val="FormandName2ndpg"/>
              <w:rPr>
                <w:bCs/>
                <w:lang w:val="fr-CA"/>
              </w:rPr>
            </w:pPr>
            <w:r w:rsidRPr="00D51EE9">
              <w:rPr>
                <w:bCs/>
                <w:lang w:val="fr-CA"/>
              </w:rPr>
              <w:t>(page 2)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1E3B5D7" w14:textId="7F94712B" w:rsidR="00B774B3" w:rsidRPr="00D51EE9" w:rsidRDefault="00D51EE9" w:rsidP="00E005C6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47C3F70F" w14:textId="59B3FA52" w:rsidR="00B774B3" w:rsidRPr="00D51EE9" w:rsidRDefault="00CF0C9D" w:rsidP="00C96B20">
            <w:pPr>
              <w:pStyle w:val="fillablefield"/>
              <w:spacing w:after="40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/>
            </w:r>
            <w:r w:rsidRPr="00D51EE9">
              <w:rPr>
                <w:lang w:val="fr-CA"/>
              </w:rPr>
              <w:instrText xml:space="preserve"> REF CourtFileNo </w:instrText>
            </w:r>
            <w:r w:rsidRPr="00D51EE9">
              <w:rPr>
                <w:lang w:val="fr-CA"/>
              </w:rPr>
              <w:fldChar w:fldCharType="separate"/>
            </w:r>
            <w:r w:rsidR="00543951" w:rsidRPr="00D51EE9">
              <w:rPr>
                <w:lang w:val="fr-CA"/>
              </w:rPr>
              <w:t xml:space="preserve">     </w:t>
            </w:r>
            <w:r w:rsidRPr="00D51EE9">
              <w:rPr>
                <w:lang w:val="fr-CA"/>
              </w:rPr>
              <w:fldChar w:fldCharType="end"/>
            </w:r>
          </w:p>
        </w:tc>
      </w:tr>
      <w:tr w:rsidR="00B774B3" w:rsidRPr="00BC5B81" w14:paraId="2CCFB920" w14:textId="77777777" w:rsidTr="00C96B20">
        <w:trPr>
          <w:cantSplit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6160C" w14:textId="77777777" w:rsidR="00B774B3" w:rsidRPr="00D51EE9" w:rsidRDefault="00B774B3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8D5F4" w14:textId="77777777" w:rsidR="00B774B3" w:rsidRPr="00D51EE9" w:rsidRDefault="00B774B3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74B468" w14:textId="77777777" w:rsidR="00B774B3" w:rsidRPr="00D51EE9" w:rsidRDefault="00B774B3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9A730" w14:textId="77777777" w:rsidR="00B774B3" w:rsidRPr="00D51EE9" w:rsidRDefault="00B774B3" w:rsidP="00E005C6">
            <w:pPr>
              <w:spacing w:before="20"/>
              <w:rPr>
                <w:rFonts w:cs="Arial"/>
                <w:sz w:val="16"/>
                <w:lang w:val="fr-CA"/>
              </w:rPr>
            </w:pPr>
          </w:p>
        </w:tc>
      </w:tr>
      <w:tr w:rsidR="00B774B3" w:rsidRPr="00BC5B81" w14:paraId="1EE9CD78" w14:textId="77777777" w:rsidTr="00E005C6">
        <w:trPr>
          <w:cantSplit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FDCE8D" w14:textId="77777777" w:rsidR="00B774B3" w:rsidRPr="00D51EE9" w:rsidRDefault="00B774B3" w:rsidP="00E005C6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B774B3" w:rsidRPr="00BC5B81" w14:paraId="28D185DD" w14:textId="77777777" w:rsidTr="00BC5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9"/>
        </w:trPr>
        <w:tc>
          <w:tcPr>
            <w:tcW w:w="10647" w:type="dxa"/>
            <w:gridSpan w:val="4"/>
            <w:tcBorders>
              <w:top w:val="nil"/>
            </w:tcBorders>
            <w:noWrap/>
          </w:tcPr>
          <w:p w14:paraId="27559603" w14:textId="07A87999" w:rsidR="00B774B3" w:rsidRPr="00D51EE9" w:rsidRDefault="00E10EDF" w:rsidP="00BC5B81">
            <w:pPr>
              <w:pStyle w:val="InputArea"/>
              <w:numPr>
                <w:ilvl w:val="0"/>
                <w:numId w:val="1"/>
              </w:numPr>
              <w:spacing w:before="40" w:after="40" w:line="300" w:lineRule="auto"/>
              <w:ind w:left="357" w:right="11" w:hanging="357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Si une demande </w:t>
            </w:r>
            <w:r w:rsidR="00BB31EE">
              <w:rPr>
                <w:rFonts w:asciiTheme="minorHAnsi" w:hAnsiTheme="minorHAnsi" w:cstheme="minorHAnsi"/>
                <w:sz w:val="20"/>
                <w:lang w:val="fr-CA"/>
              </w:rPr>
              <w:t>d’aliments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a été déposée, la partie intimée dans cette demande doit aussi signifier à l’autre partie les documents suivants avec l’état financier mentionné au paragraphe</w:t>
            </w:r>
            <w:r w:rsidR="002D7915">
              <w:rPr>
                <w:rFonts w:asciiTheme="minorHAnsi" w:hAnsiTheme="minorHAnsi" w:cstheme="minorHAnsi"/>
                <w:sz w:val="20"/>
                <w:lang w:val="fr-CA"/>
              </w:rPr>
              <w:t xml:space="preserve"> 4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de la présente ordonnance 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:</w:t>
            </w:r>
          </w:p>
          <w:p w14:paraId="1968C636" w14:textId="5BF6DBD9" w:rsidR="00B774B3" w:rsidRPr="00D51EE9" w:rsidRDefault="0067414D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U</w:t>
            </w:r>
            <w:r w:rsidR="00E10EDF" w:rsidRPr="00E10EDF">
              <w:rPr>
                <w:rFonts w:asciiTheme="minorHAnsi" w:hAnsiTheme="minorHAnsi" w:cstheme="minorHAnsi"/>
                <w:sz w:val="20"/>
                <w:lang w:val="fr-CA"/>
              </w:rPr>
              <w:t>ne copie de ses déclarations de revenus personnelles, y compris des documents déposés avec les déclarations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, </w:t>
            </w:r>
            <w:r w:rsidR="00E10EDF">
              <w:rPr>
                <w:rFonts w:asciiTheme="minorHAnsi" w:hAnsiTheme="minorHAnsi" w:cstheme="minorHAnsi"/>
                <w:sz w:val="20"/>
                <w:lang w:val="fr-CA"/>
              </w:rPr>
              <w:t xml:space="preserve">pour 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les trois dernières années d’imposition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;</w:t>
            </w:r>
          </w:p>
          <w:p w14:paraId="6388C647" w14:textId="08F44377" w:rsidR="00B774B3" w:rsidRPr="00D51EE9" w:rsidRDefault="0067414D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pacing w:val="-4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U</w:t>
            </w:r>
            <w:r w:rsidR="00E10EDF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 xml:space="preserve">ne copie de </w:t>
            </w:r>
            <w:r w:rsidR="00BB31EE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ses</w:t>
            </w:r>
            <w:r w:rsidR="00E10EDF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 xml:space="preserve"> avis de cotisation et de nouvelle cotisation</w:t>
            </w:r>
            <w:r w:rsidR="00BB31EE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,</w:t>
            </w:r>
            <w:r w:rsidR="00E10EDF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 xml:space="preserve"> </w:t>
            </w:r>
            <w:r w:rsidR="00BB31EE">
              <w:rPr>
                <w:rFonts w:asciiTheme="minorHAnsi" w:hAnsiTheme="minorHAnsi" w:cstheme="minorHAnsi"/>
                <w:sz w:val="20"/>
                <w:lang w:val="fr-CA"/>
              </w:rPr>
              <w:t xml:space="preserve">pour 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les trois dernières années d’imposition</w:t>
            </w:r>
            <w:r w:rsidR="00B774B3" w:rsidRPr="00D51EE9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;</w:t>
            </w:r>
          </w:p>
          <w:p w14:paraId="112B88A2" w14:textId="13036FE6" w:rsidR="00B774B3" w:rsidRPr="00D51EE9" w:rsidRDefault="0067414D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="00E10EDF">
              <w:rPr>
                <w:rFonts w:asciiTheme="minorHAnsi" w:hAnsiTheme="minorHAnsi" w:cstheme="minorHAnsi"/>
                <w:sz w:val="20"/>
                <w:lang w:val="fr-CA"/>
              </w:rPr>
              <w:t xml:space="preserve">i </w:t>
            </w:r>
            <w:r w:rsidR="00BB31EE">
              <w:rPr>
                <w:rFonts w:asciiTheme="minorHAnsi" w:hAnsiTheme="minorHAnsi" w:cstheme="minorHAnsi"/>
                <w:sz w:val="20"/>
                <w:lang w:val="fr-CA"/>
              </w:rPr>
              <w:t>cette personne</w:t>
            </w:r>
            <w:r w:rsidR="00E10EDF">
              <w:rPr>
                <w:rFonts w:asciiTheme="minorHAnsi" w:hAnsiTheme="minorHAnsi" w:cstheme="minorHAnsi"/>
                <w:sz w:val="20"/>
                <w:lang w:val="fr-CA"/>
              </w:rPr>
              <w:t xml:space="preserve"> est un employé, 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le relevé de paye le plus récent faisant état des gains cumulatifs pour l’année en cours, y compris les payes de surtemps ou, si un tel relevé n’est pas fourni par l’employeur, une lettre de celui-ci précisant ces renseignements et le salaire ou la rémunération annuels de l’employé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;</w:t>
            </w:r>
          </w:p>
          <w:p w14:paraId="4E256579" w14:textId="1731916A" w:rsidR="00B774B3" w:rsidRPr="00D51EE9" w:rsidRDefault="00BB1071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i cette personne est un travailleur indépendant, pour les trois dernières années d’imposition</w:t>
            </w:r>
            <w:r w:rsidR="00BB31EE">
              <w:rPr>
                <w:rFonts w:asciiTheme="minorHAnsi" w:hAnsiTheme="minorHAnsi" w:cstheme="minorHAnsi"/>
                <w:sz w:val="20"/>
                <w:lang w:val="fr-CA"/>
              </w:rPr>
              <w:t> :</w:t>
            </w:r>
          </w:p>
          <w:p w14:paraId="0BB2BCC2" w14:textId="13EA1A09" w:rsidR="00B774B3" w:rsidRPr="00D51EE9" w:rsidRDefault="00BB31EE" w:rsidP="00C96B20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after="120" w:line="300" w:lineRule="auto"/>
              <w:ind w:left="1386"/>
              <w:rPr>
                <w:rFonts w:asciiTheme="minorHAnsi" w:hAnsiTheme="minorHAnsi" w:cstheme="minorHAnsi"/>
                <w:spacing w:val="-5"/>
                <w:sz w:val="20"/>
                <w:lang w:val="fr-CA"/>
              </w:rPr>
            </w:pPr>
            <w:r w:rsidRPr="00BB31EE">
              <w:rPr>
                <w:rFonts w:asciiTheme="minorHAnsi" w:hAnsiTheme="minorHAnsi" w:cstheme="minorHAnsi"/>
                <w:spacing w:val="-5"/>
                <w:sz w:val="20"/>
                <w:lang w:val="fr-CA"/>
              </w:rPr>
              <w:t>les états financiers de son entreprise ou de sa pratique professionnelle, sauf s’il s’agit d’une société de personnes</w:t>
            </w:r>
            <w:r w:rsidR="005101F8">
              <w:rPr>
                <w:rFonts w:asciiTheme="minorHAnsi" w:hAnsiTheme="minorHAnsi" w:cstheme="minorHAnsi"/>
                <w:spacing w:val="-5"/>
                <w:sz w:val="20"/>
                <w:lang w:val="fr-CA"/>
              </w:rPr>
              <w:t>,</w:t>
            </w:r>
          </w:p>
          <w:p w14:paraId="0822DEC6" w14:textId="1EB48088" w:rsidR="00B774B3" w:rsidRPr="00D51EE9" w:rsidRDefault="00BB31EE" w:rsidP="00C96B20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after="120" w:line="300" w:lineRule="auto"/>
              <w:ind w:left="1386" w:hanging="187"/>
              <w:rPr>
                <w:rFonts w:asciiTheme="minorHAnsi" w:hAnsiTheme="minorHAnsi" w:cstheme="minorHAnsi"/>
                <w:spacing w:val="-4"/>
                <w:sz w:val="20"/>
                <w:lang w:val="fr-CA"/>
              </w:rPr>
            </w:pPr>
            <w:r w:rsidRPr="00BB31EE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un relevé de la répartition des montants payés, au titre notamment des salaires, rémunérations, frais de gestion ou avantages, à des particuliers ou sociétés avec qui elle a un lien de dépendance, ou au nom de ceux-ci</w:t>
            </w:r>
            <w:r w:rsidR="00B774B3" w:rsidRPr="00D51EE9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;</w:t>
            </w:r>
          </w:p>
          <w:p w14:paraId="5586CC99" w14:textId="400BD073" w:rsidR="00B774B3" w:rsidRPr="00D51EE9" w:rsidRDefault="0067414D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>S</w:t>
            </w:r>
            <w:r w:rsidR="005101F8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 xml:space="preserve">i le parent ou le conjoint </w:t>
            </w:r>
            <w:r w:rsidR="00BB31EE" w:rsidRPr="00BB31EE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 xml:space="preserve">a reçu un revenu au titre de l’assurance-emploi, de l’aide sociale, d’une pension, d’indemnités d’accident du travail, de prestations d’invalidité ou de toute autre source </w:t>
            </w:r>
            <w:r w:rsidR="005101F8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 xml:space="preserve">(y compris la </w:t>
            </w:r>
            <w:r w:rsidR="009749AE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>P</w:t>
            </w:r>
            <w:r w:rsidR="005101F8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>restation canadienne d’urgence ou d’autres prestations semblables</w:t>
            </w:r>
            <w:r w:rsidR="00B774B3" w:rsidRPr="00D51EE9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 xml:space="preserve">), </w:t>
            </w:r>
            <w:r w:rsidR="00BB31EE" w:rsidRPr="00BB31EE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>le dernier relevé indiquant le montant total reçu pendant l’année en cours de la source applicable ou, à défaut d’un tel relevé, une lettre de l’autorité compétente indiquant ce montant</w:t>
            </w:r>
            <w:r w:rsidR="00B774B3" w:rsidRPr="00D51EE9">
              <w:rPr>
                <w:rFonts w:asciiTheme="minorHAnsi" w:hAnsiTheme="minorHAnsi" w:cstheme="minorHAnsi"/>
                <w:spacing w:val="-3"/>
                <w:sz w:val="20"/>
                <w:lang w:val="fr-CA"/>
              </w:rPr>
              <w:t>;</w:t>
            </w:r>
          </w:p>
          <w:p w14:paraId="2F63F435" w14:textId="42D937E2" w:rsidR="00B774B3" w:rsidRPr="00D51EE9" w:rsidRDefault="00BB31EE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before="120"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Pr="00BB31EE">
              <w:rPr>
                <w:rFonts w:asciiTheme="minorHAnsi" w:hAnsiTheme="minorHAnsi" w:cstheme="minorHAnsi"/>
                <w:sz w:val="20"/>
                <w:lang w:val="fr-CA"/>
              </w:rPr>
              <w:t>i cette personne est membre d’une société de personnes, une attestation du revenu qu’elle en a tiré, des prélèvements qu’elle en a faits et des fonds qu’elle y a investis, pour les trois dernières années d’imposition de la société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;</w:t>
            </w:r>
          </w:p>
          <w:p w14:paraId="289C5AF0" w14:textId="41E2C2AD" w:rsidR="00B774B3" w:rsidRPr="00D51EE9" w:rsidRDefault="0067414D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="00FE358B">
              <w:rPr>
                <w:rFonts w:asciiTheme="minorHAnsi" w:hAnsiTheme="minorHAnsi" w:cstheme="minorHAnsi"/>
                <w:sz w:val="20"/>
                <w:lang w:val="fr-CA"/>
              </w:rPr>
              <w:t xml:space="preserve">i la partie contrôle une société, 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pour les trois dernières années d’imposition de celle-ci</w:t>
            </w:r>
            <w:r w:rsidR="00BB31EE">
              <w:rPr>
                <w:rFonts w:asciiTheme="minorHAnsi" w:hAnsiTheme="minorHAnsi" w:cstheme="minorHAnsi"/>
                <w:sz w:val="20"/>
                <w:lang w:val="fr-CA"/>
              </w:rPr>
              <w:t> :</w:t>
            </w:r>
          </w:p>
          <w:p w14:paraId="1159802F" w14:textId="205A84B4" w:rsidR="00B774B3" w:rsidRPr="00D51EE9" w:rsidRDefault="00BB31EE" w:rsidP="00C96B20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after="120" w:line="300" w:lineRule="auto"/>
              <w:ind w:left="1386"/>
              <w:rPr>
                <w:rFonts w:asciiTheme="minorHAnsi" w:hAnsiTheme="minorHAnsi" w:cstheme="minorHAnsi"/>
                <w:sz w:val="20"/>
                <w:lang w:val="fr-CA"/>
              </w:rPr>
            </w:pPr>
            <w:r w:rsidRPr="00BB31EE">
              <w:rPr>
                <w:rFonts w:asciiTheme="minorHAnsi" w:hAnsiTheme="minorHAnsi" w:cstheme="minorHAnsi"/>
                <w:sz w:val="20"/>
                <w:lang w:val="fr-CA"/>
              </w:rPr>
              <w:t>les états financiers de celle-ci et de ses filiales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,</w:t>
            </w:r>
          </w:p>
          <w:p w14:paraId="31973A21" w14:textId="260F9EBD" w:rsidR="00B774B3" w:rsidRPr="00D51EE9" w:rsidRDefault="00BB31EE" w:rsidP="00C96B20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after="120" w:line="300" w:lineRule="auto"/>
              <w:ind w:left="1386"/>
              <w:rPr>
                <w:rFonts w:asciiTheme="minorHAnsi" w:hAnsiTheme="minorHAnsi" w:cstheme="minorHAnsi"/>
                <w:sz w:val="20"/>
                <w:lang w:val="fr-CA"/>
              </w:rPr>
            </w:pPr>
            <w:r w:rsidRPr="00BB31EE"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un relevé de la répartition des montants payés, au titre notamment des salaires, rémunérations, frais de gestion ou avantages, à des particuliers ou sociétés avec qui la société ou toute société liée a un lien de dépendance, ou au nom de ceux-c</w:t>
            </w:r>
            <w:r>
              <w:rPr>
                <w:rFonts w:asciiTheme="minorHAnsi" w:hAnsiTheme="minorHAnsi" w:cstheme="minorHAnsi"/>
                <w:spacing w:val="-4"/>
                <w:sz w:val="20"/>
                <w:lang w:val="fr-CA"/>
              </w:rPr>
              <w:t>i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; </w:t>
            </w:r>
          </w:p>
          <w:p w14:paraId="119DE087" w14:textId="0C80E3F3" w:rsidR="00B774B3" w:rsidRPr="00D51EE9" w:rsidRDefault="0067414D" w:rsidP="00BC5B81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5" w:right="11" w:hanging="357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="00FE358B">
              <w:rPr>
                <w:rFonts w:asciiTheme="minorHAnsi" w:hAnsiTheme="minorHAnsi" w:cstheme="minorHAnsi"/>
                <w:sz w:val="20"/>
                <w:lang w:val="fr-CA"/>
              </w:rPr>
              <w:t xml:space="preserve">i </w:t>
            </w:r>
            <w:r w:rsidR="00BB31EE" w:rsidRPr="00BB31EE">
              <w:rPr>
                <w:rFonts w:asciiTheme="minorHAnsi" w:hAnsiTheme="minorHAnsi" w:cstheme="minorHAnsi"/>
                <w:sz w:val="20"/>
                <w:lang w:val="fr-CA"/>
              </w:rPr>
              <w:t>cette personne est bénéficiaire d’une fiducie, une copie de l’acte constitutif de celle-ci et de ses trois derniers états financiers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14:paraId="6EF6E840" w14:textId="3D5EDF79" w:rsidR="00B82CF2" w:rsidRPr="00D51EE9" w:rsidRDefault="00FE358B" w:rsidP="00BC5B81">
            <w:pPr>
              <w:pStyle w:val="InputArea"/>
              <w:numPr>
                <w:ilvl w:val="0"/>
                <w:numId w:val="1"/>
              </w:numPr>
              <w:spacing w:after="40" w:line="300" w:lineRule="auto"/>
              <w:ind w:left="357" w:right="11" w:hanging="357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La partie qui est tenue de signifier des documents en vertu de la règle 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13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des </w:t>
            </w:r>
            <w:r w:rsidR="00014C5E">
              <w:rPr>
                <w:rFonts w:asciiTheme="minorHAnsi" w:hAnsiTheme="minorHAnsi" w:cstheme="minorHAnsi"/>
                <w:sz w:val="20"/>
                <w:lang w:val="fr-CA"/>
              </w:rPr>
              <w:t>Règles en matière de droit de la famille</w:t>
            </w:r>
            <w:r w:rsidR="00014C5E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014C5E">
              <w:rPr>
                <w:rFonts w:asciiTheme="minorHAnsi" w:hAnsiTheme="minorHAnsi" w:cstheme="minorHAnsi"/>
                <w:sz w:val="20"/>
                <w:lang w:val="fr-CA"/>
              </w:rPr>
              <w:t>doit confirmer les documents financiers qui ont été signifiés à l’autre partie en :</w:t>
            </w:r>
            <w:r w:rsidR="00B774B3" w:rsidRPr="00D51EE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  <w:lang w:val="fr-CA"/>
              </w:rPr>
              <w:t xml:space="preserve"> </w:t>
            </w:r>
          </w:p>
          <w:p w14:paraId="70BB5B07" w14:textId="21B87EC6" w:rsidR="00B774B3" w:rsidRPr="00D51EE9" w:rsidRDefault="009A4BEE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="00014C5E">
              <w:rPr>
                <w:rFonts w:asciiTheme="minorHAnsi" w:hAnsiTheme="minorHAnsi" w:cstheme="minorHAnsi"/>
                <w:sz w:val="20"/>
                <w:lang w:val="fr-CA"/>
              </w:rPr>
              <w:t xml:space="preserve">ignifiant un </w:t>
            </w:r>
            <w:r w:rsidR="00014C5E" w:rsidRPr="00014C5E">
              <w:rPr>
                <w:rFonts w:asciiTheme="minorHAnsi" w:hAnsiTheme="minorHAnsi" w:cstheme="minorHAnsi"/>
                <w:sz w:val="20"/>
                <w:lang w:val="fr-CA"/>
              </w:rPr>
              <w:t xml:space="preserve">Certificat de divulgation de renseignements financiers 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(</w:t>
            </w:r>
            <w:r w:rsidR="00014C5E">
              <w:rPr>
                <w:rFonts w:asciiTheme="minorHAnsi" w:hAnsiTheme="minorHAnsi" w:cstheme="minorHAnsi"/>
                <w:sz w:val="20"/>
                <w:lang w:val="fr-CA"/>
              </w:rPr>
              <w:t>formule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13A)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9749AE">
              <w:rPr>
                <w:rFonts w:asciiTheme="minorHAnsi" w:hAnsiTheme="minorHAnsi" w:cstheme="minorHAnsi"/>
                <w:sz w:val="20"/>
                <w:lang w:val="fr-CA"/>
              </w:rPr>
              <w:t>avec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l’état financier et les documents financiers à l’autre partie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;</w:t>
            </w:r>
          </w:p>
          <w:p w14:paraId="5EA02064" w14:textId="0B023983" w:rsidR="00B774B3" w:rsidRPr="00D51EE9" w:rsidRDefault="009A4BEE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déposant le Certificat de divulgation de renseignements financiers au tribunal au plus tard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,</w:t>
            </w:r>
          </w:p>
          <w:p w14:paraId="35B968FA" w14:textId="11D64923" w:rsidR="00B774B3" w:rsidRPr="00D51EE9" w:rsidRDefault="00B774B3" w:rsidP="00C96B20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after="120" w:line="300" w:lineRule="auto"/>
              <w:ind w:left="1386"/>
              <w:rPr>
                <w:rFonts w:asciiTheme="minorHAnsi" w:hAnsiTheme="minorHAnsi" w:cstheme="minorHAnsi"/>
                <w:sz w:val="20"/>
                <w:lang w:val="fr-CA"/>
              </w:rPr>
            </w:pPr>
            <w:r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six </w:t>
            </w:r>
            <w:r w:rsidR="009A4BEE">
              <w:rPr>
                <w:rFonts w:asciiTheme="minorHAnsi" w:hAnsiTheme="minorHAnsi" w:cstheme="minorHAnsi"/>
                <w:sz w:val="20"/>
                <w:lang w:val="fr-CA"/>
              </w:rPr>
              <w:t>jours avant une conférence relative à la cause, pour le requérant ou l’auteur de la motion, selon le cas</w:t>
            </w:r>
            <w:r w:rsidRPr="00D51EE9">
              <w:rPr>
                <w:rFonts w:asciiTheme="minorHAnsi" w:hAnsiTheme="minorHAnsi" w:cstheme="minorHAnsi"/>
                <w:sz w:val="20"/>
                <w:lang w:val="fr-CA"/>
              </w:rPr>
              <w:t>,</w:t>
            </w:r>
          </w:p>
          <w:p w14:paraId="7069E05F" w14:textId="526DB23B" w:rsidR="00543951" w:rsidRPr="00D51EE9" w:rsidRDefault="009A4BEE" w:rsidP="00BC5B81">
            <w:pPr>
              <w:pStyle w:val="InputArea"/>
              <w:numPr>
                <w:ilvl w:val="2"/>
                <w:numId w:val="1"/>
              </w:numPr>
              <w:tabs>
                <w:tab w:val="clear" w:pos="1800"/>
                <w:tab w:val="num" w:pos="1926"/>
              </w:tabs>
              <w:spacing w:line="300" w:lineRule="auto"/>
              <w:ind w:left="1389" w:right="11" w:hanging="181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quatre jours avant la conférence relative à la cause, pour l’autre partie</w:t>
            </w:r>
            <w:r w:rsidR="00543951" w:rsidRPr="00D51EE9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</w:tc>
      </w:tr>
    </w:tbl>
    <w:p w14:paraId="2F776047" w14:textId="37AD20F2" w:rsidR="00B774B3" w:rsidRDefault="00B774B3">
      <w:pPr>
        <w:rPr>
          <w:sz w:val="4"/>
          <w:szCs w:val="4"/>
          <w:lang w:val="fr-CA"/>
        </w:rPr>
      </w:pPr>
    </w:p>
    <w:p w14:paraId="71924F7D" w14:textId="77777777" w:rsidR="00BC5B81" w:rsidRDefault="00BC5B81">
      <w:pPr>
        <w:rPr>
          <w:sz w:val="4"/>
          <w:szCs w:val="4"/>
          <w:lang w:val="fr-CA"/>
        </w:rPr>
        <w:sectPr w:rsidR="00BC5B81" w:rsidSect="00C73269">
          <w:pgSz w:w="12240" w:h="15840"/>
          <w:pgMar w:top="540" w:right="1440" w:bottom="450" w:left="1440" w:header="450" w:footer="492" w:gutter="0"/>
          <w:cols w:space="708"/>
          <w:docGrid w:linePitch="360"/>
        </w:sectPr>
      </w:pPr>
    </w:p>
    <w:tbl>
      <w:tblPr>
        <w:tblW w:w="1064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93"/>
        <w:gridCol w:w="3285"/>
        <w:gridCol w:w="764"/>
        <w:gridCol w:w="811"/>
        <w:gridCol w:w="1313"/>
        <w:gridCol w:w="2881"/>
      </w:tblGrid>
      <w:tr w:rsidR="00D51EE9" w:rsidRPr="00BC5B81" w14:paraId="20522332" w14:textId="77777777" w:rsidTr="00C96B20">
        <w:trPr>
          <w:cantSplit/>
          <w:trHeight w:val="302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3C1B8D" w14:textId="104B5AFD" w:rsidR="00D51EE9" w:rsidRPr="00D51EE9" w:rsidRDefault="00D51EE9" w:rsidP="00D51EE9">
            <w:pPr>
              <w:pStyle w:val="FormandName2ndpg"/>
              <w:rPr>
                <w:bCs/>
                <w:lang w:val="fr-CA"/>
              </w:rPr>
            </w:pPr>
            <w:r w:rsidRPr="00D51EE9">
              <w:rPr>
                <w:lang w:val="fr-CA"/>
              </w:rPr>
              <w:lastRenderedPageBreak/>
              <w:br w:type="page"/>
              <w:t>Form</w:t>
            </w:r>
            <w:r>
              <w:rPr>
                <w:lang w:val="fr-CA"/>
              </w:rPr>
              <w:t>ule</w:t>
            </w:r>
            <w:r w:rsidRPr="00D51EE9">
              <w:rPr>
                <w:lang w:val="fr-CA"/>
              </w:rPr>
              <w:t xml:space="preserve"> 8.0.1</w:t>
            </w:r>
            <w:r w:rsidR="009749AE">
              <w:rPr>
                <w:lang w:val="fr-CA"/>
              </w:rPr>
              <w:t> </w:t>
            </w:r>
            <w:r w:rsidRPr="00D51EE9">
              <w:rPr>
                <w:lang w:val="fr-CA"/>
              </w:rPr>
              <w:t>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7F9C4AB" w14:textId="335B3528" w:rsidR="00D51EE9" w:rsidRPr="00D51EE9" w:rsidRDefault="00FB4245" w:rsidP="00D51EE9">
            <w:pPr>
              <w:pStyle w:val="FormandName2ndpg"/>
              <w:rPr>
                <w:bCs/>
                <w:lang w:val="fr-CA"/>
              </w:rPr>
            </w:pPr>
            <w:r>
              <w:rPr>
                <w:lang w:val="fr-CA"/>
              </w:rPr>
              <w:t>Ordonnance automatique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FAA2CB" w14:textId="0D3A2D6C" w:rsidR="00D51EE9" w:rsidRPr="00D51EE9" w:rsidRDefault="00D51EE9" w:rsidP="00D51EE9">
            <w:pPr>
              <w:pStyle w:val="FormandName2ndpg"/>
              <w:rPr>
                <w:bCs/>
                <w:lang w:val="fr-CA"/>
              </w:rPr>
            </w:pPr>
            <w:r w:rsidRPr="00D51EE9">
              <w:rPr>
                <w:bCs/>
                <w:lang w:val="fr-CA"/>
              </w:rPr>
              <w:t>(page 3)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07193E" w14:textId="7B54F62F" w:rsidR="00D51EE9" w:rsidRPr="00C96B20" w:rsidRDefault="00D51EE9" w:rsidP="00C96B20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51A41F50" w14:textId="73CC6EA5" w:rsidR="00D51EE9" w:rsidRPr="00D51EE9" w:rsidRDefault="00C96B20" w:rsidP="00C96B20">
            <w:pPr>
              <w:pStyle w:val="fillablefield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/>
            </w:r>
            <w:r w:rsidRPr="00D51EE9">
              <w:rPr>
                <w:lang w:val="fr-CA"/>
              </w:rPr>
              <w:instrText xml:space="preserve"> REF CourtFileNo </w:instrText>
            </w:r>
            <w:r>
              <w:rPr>
                <w:lang w:val="fr-CA"/>
              </w:rPr>
              <w:instrText xml:space="preserve"> \* MERGEFORMAT </w:instrText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 xml:space="preserve">     </w:t>
            </w:r>
            <w:r w:rsidRPr="00D51EE9">
              <w:rPr>
                <w:lang w:val="fr-CA"/>
              </w:rPr>
              <w:fldChar w:fldCharType="end"/>
            </w:r>
          </w:p>
        </w:tc>
      </w:tr>
      <w:tr w:rsidR="00543951" w:rsidRPr="00BC5B81" w14:paraId="67EDFC42" w14:textId="77777777" w:rsidTr="00C96B20">
        <w:trPr>
          <w:cantSplit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CF48F" w14:textId="77777777" w:rsidR="00543951" w:rsidRPr="00D51EE9" w:rsidRDefault="00543951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EB8B1" w14:textId="77777777" w:rsidR="00543951" w:rsidRPr="00D51EE9" w:rsidRDefault="00543951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600E41" w14:textId="77777777" w:rsidR="00543951" w:rsidRPr="00D51EE9" w:rsidRDefault="00543951" w:rsidP="00E005C6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FB70C" w14:textId="77777777" w:rsidR="00543951" w:rsidRPr="00D51EE9" w:rsidRDefault="00543951" w:rsidP="00E005C6">
            <w:pPr>
              <w:spacing w:before="20"/>
              <w:rPr>
                <w:rFonts w:cs="Arial"/>
                <w:sz w:val="16"/>
                <w:lang w:val="fr-CA"/>
              </w:rPr>
            </w:pPr>
          </w:p>
        </w:tc>
      </w:tr>
      <w:tr w:rsidR="00543951" w:rsidRPr="00BC5B81" w14:paraId="24C258D2" w14:textId="77777777" w:rsidTr="00E005C6">
        <w:trPr>
          <w:cantSplit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FF352F5" w14:textId="5EC34F65" w:rsidR="00D51EE9" w:rsidRPr="00D51EE9" w:rsidRDefault="00D51EE9" w:rsidP="00D51EE9">
            <w:pPr>
              <w:rPr>
                <w:rFonts w:cs="Arial"/>
                <w:sz w:val="4"/>
                <w:lang w:val="fr-CA"/>
              </w:rPr>
            </w:pPr>
          </w:p>
        </w:tc>
      </w:tr>
      <w:tr w:rsidR="00B774B3" w:rsidRPr="00BC5B81" w14:paraId="4AD0E1CB" w14:textId="77777777" w:rsidTr="00B7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47" w:type="dxa"/>
            <w:gridSpan w:val="6"/>
            <w:tcBorders>
              <w:top w:val="nil"/>
            </w:tcBorders>
            <w:noWrap/>
            <w:vAlign w:val="bottom"/>
          </w:tcPr>
          <w:p w14:paraId="1145EB94" w14:textId="386D1B09" w:rsidR="00B774B3" w:rsidRPr="00D51EE9" w:rsidRDefault="009A4BEE" w:rsidP="00C96B20">
            <w:pPr>
              <w:pStyle w:val="InputArea"/>
              <w:numPr>
                <w:ilvl w:val="0"/>
                <w:numId w:val="1"/>
              </w:numPr>
              <w:spacing w:before="240" w:after="120" w:line="300" w:lineRule="auto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Si la partie qui demande les aliments n’a pas déjà signifié à l’autre partie les documents financiers mentionnés au paragraphe </w:t>
            </w:r>
            <w:r w:rsidR="002D7915">
              <w:rPr>
                <w:rFonts w:asciiTheme="minorHAnsi" w:hAnsiTheme="minorHAnsi" w:cstheme="minorHAnsi"/>
                <w:sz w:val="20"/>
                <w:lang w:val="fr-CA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de la présente ordonnance à la date de présentation de la demande comme l’exigent les paragraphes</w:t>
            </w:r>
            <w:r w:rsidR="009749AE">
              <w:rPr>
                <w:rFonts w:asciiTheme="minorHAnsi" w:hAnsiTheme="minorHAnsi" w:cstheme="minorHAnsi"/>
                <w:sz w:val="20"/>
                <w:lang w:val="fr-CA"/>
              </w:rPr>
              <w:t> 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13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 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(1) 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et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13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(3.2)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 des Règles en matière de droit de la famille, et qu’elle demande 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: </w:t>
            </w:r>
          </w:p>
          <w:p w14:paraId="426B5093" w14:textId="28C5DEA5" w:rsidR="00B774B3" w:rsidRPr="00D51EE9" w:rsidRDefault="009A4BEE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 xml:space="preserve">soit des aliments pour les enfants allant au-delà du </w:t>
            </w:r>
            <w:r w:rsidRPr="009A4BEE">
              <w:rPr>
                <w:rFonts w:asciiTheme="minorHAnsi" w:hAnsiTheme="minorHAnsi" w:cstheme="minorHAnsi"/>
                <w:sz w:val="20"/>
                <w:lang w:val="fr-CA"/>
              </w:rPr>
              <w:t>montant prévu dans l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es</w:t>
            </w:r>
            <w:r w:rsidRPr="009A4BEE">
              <w:rPr>
                <w:rFonts w:asciiTheme="minorHAnsi" w:hAnsiTheme="minorHAnsi" w:cstheme="minorHAnsi"/>
                <w:sz w:val="20"/>
                <w:lang w:val="fr-CA"/>
              </w:rPr>
              <w:t xml:space="preserve"> table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s</w:t>
            </w:r>
            <w:r w:rsidRPr="009A4BEE">
              <w:rPr>
                <w:rFonts w:asciiTheme="minorHAnsi" w:hAnsiTheme="minorHAnsi" w:cstheme="minorHAnsi"/>
                <w:sz w:val="20"/>
                <w:lang w:val="fr-CA"/>
              </w:rPr>
              <w:t xml:space="preserve"> des lignes directrices sur les aliments pour les enfants</w:t>
            </w:r>
            <w:r>
              <w:rPr>
                <w:rFonts w:asciiTheme="minorHAnsi" w:hAnsiTheme="minorHAnsi" w:cstheme="minorHAnsi"/>
                <w:sz w:val="20"/>
                <w:lang w:val="fr-CA"/>
              </w:rPr>
              <w:t>,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14:paraId="29FF0001" w14:textId="27C3EDF8" w:rsidR="00B774B3" w:rsidRPr="00D51EE9" w:rsidRDefault="009A4BEE" w:rsidP="00C96B20">
            <w:pPr>
              <w:pStyle w:val="InputArea"/>
              <w:numPr>
                <w:ilvl w:val="1"/>
                <w:numId w:val="1"/>
              </w:numPr>
              <w:tabs>
                <w:tab w:val="clear" w:pos="1080"/>
                <w:tab w:val="num" w:pos="1206"/>
              </w:tabs>
              <w:spacing w:after="120" w:line="300" w:lineRule="auto"/>
              <w:ind w:left="936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soit des aliments pour le conjoint,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  <w:p w14:paraId="36AFEFB8" w14:textId="67D96DC7" w:rsidR="00B774B3" w:rsidRPr="00D51EE9" w:rsidRDefault="009A4BEE" w:rsidP="00C96B20">
            <w:pPr>
              <w:pStyle w:val="InputArea"/>
              <w:spacing w:after="240" w:line="300" w:lineRule="auto"/>
              <w:ind w:left="390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elle doit signifier rapidement les documents financiers mentionnés au paragraphe 5 de la présente ordonnance à l’autre partie, sauf ordonnance contraire du tribunal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  <w:p w14:paraId="28366BC3" w14:textId="0BC3F3D2" w:rsidR="00B774B3" w:rsidRPr="00D51EE9" w:rsidRDefault="009A4BEE" w:rsidP="00C96B20">
            <w:pPr>
              <w:pStyle w:val="InputArea"/>
              <w:numPr>
                <w:ilvl w:val="0"/>
                <w:numId w:val="1"/>
              </w:numPr>
              <w:spacing w:before="240" w:after="240" w:line="300" w:lineRule="auto"/>
              <w:rPr>
                <w:rFonts w:asciiTheme="minorHAnsi" w:hAnsiTheme="minorHAnsi" w:cstheme="minorHAnsi"/>
                <w:sz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lang w:val="fr-CA"/>
              </w:rPr>
              <w:t>En cas d’incohérence ou de conflit entre la présente ordonnance et une autre loi ou un autre règlement, la loi ou le règlement l’emporte</w:t>
            </w:r>
            <w:r w:rsidR="00B774B3" w:rsidRPr="00D51EE9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</w:tc>
      </w:tr>
      <w:tr w:rsidR="009221F4" w:rsidRPr="00D51EE9" w14:paraId="7354D41A" w14:textId="77777777" w:rsidTr="0014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78" w:type="dxa"/>
            <w:gridSpan w:val="2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03F072E6" w14:textId="77777777" w:rsidR="009221F4" w:rsidRPr="00D51EE9" w:rsidRDefault="009221F4" w:rsidP="003624E9">
            <w:pPr>
              <w:pStyle w:val="fillablefield"/>
              <w:keepNext/>
              <w:jc w:val="center"/>
              <w:rPr>
                <w:lang w:val="fr-CA"/>
              </w:rPr>
            </w:pPr>
            <w:r w:rsidRPr="00D51EE9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51EE9">
              <w:rPr>
                <w:lang w:val="fr-CA"/>
              </w:rPr>
              <w:instrText xml:space="preserve"> FORMTEXT </w:instrText>
            </w:r>
            <w:r w:rsidRPr="00D51EE9">
              <w:rPr>
                <w:lang w:val="fr-CA"/>
              </w:rPr>
            </w:r>
            <w:r w:rsidRPr="00D51EE9">
              <w:rPr>
                <w:lang w:val="fr-CA"/>
              </w:rPr>
              <w:fldChar w:fldCharType="separate"/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t> </w:t>
            </w:r>
            <w:r w:rsidRPr="00D51EE9">
              <w:rPr>
                <w:lang w:val="fr-CA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748E36" w14:textId="77777777" w:rsidR="009221F4" w:rsidRPr="00D51EE9" w:rsidRDefault="009221F4" w:rsidP="003624E9">
            <w:pPr>
              <w:keepNext/>
              <w:spacing w:before="720"/>
              <w:rPr>
                <w:rFonts w:cs="Arial"/>
                <w:sz w:val="17"/>
                <w:lang w:val="fr-CA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809159" w14:textId="77777777" w:rsidR="009221F4" w:rsidRPr="00D51EE9" w:rsidRDefault="009221F4" w:rsidP="003624E9">
            <w:pPr>
              <w:keepNext/>
              <w:spacing w:before="720"/>
              <w:rPr>
                <w:rFonts w:cs="Arial"/>
                <w:sz w:val="17"/>
                <w:lang w:val="fr-CA"/>
              </w:rPr>
            </w:pPr>
          </w:p>
        </w:tc>
      </w:tr>
      <w:tr w:rsidR="009221F4" w:rsidRPr="00BC5B81" w14:paraId="155A31DD" w14:textId="77777777" w:rsidTr="001445CC">
        <w:trPr>
          <w:cantSplit/>
        </w:trPr>
        <w:tc>
          <w:tcPr>
            <w:tcW w:w="48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59E24F" w14:textId="55CB5006" w:rsidR="009221F4" w:rsidRPr="00D51EE9" w:rsidRDefault="009221F4" w:rsidP="003624E9">
            <w:pPr>
              <w:pStyle w:val="SignatureDateLine"/>
              <w:keepNext/>
              <w:rPr>
                <w:lang w:val="fr-CA"/>
              </w:rPr>
            </w:pPr>
            <w:r w:rsidRPr="00D51EE9">
              <w:rPr>
                <w:lang w:val="fr-CA"/>
              </w:rPr>
              <w:t xml:space="preserve">Date </w:t>
            </w:r>
            <w:r w:rsidR="00D51EE9">
              <w:rPr>
                <w:lang w:val="fr-CA"/>
              </w:rPr>
              <w:t>de la</w:t>
            </w:r>
            <w:r w:rsidRPr="00D51EE9">
              <w:rPr>
                <w:lang w:val="fr-CA"/>
              </w:rPr>
              <w:t xml:space="preserve"> signature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BA3BA" w14:textId="77777777" w:rsidR="009221F4" w:rsidRPr="00D51EE9" w:rsidRDefault="009221F4" w:rsidP="003624E9">
            <w:pPr>
              <w:pStyle w:val="SignatureDateLine"/>
              <w:keepNext/>
              <w:rPr>
                <w:i w:val="0"/>
                <w:lang w:val="fr-CA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D4E4CC" w14:textId="459D7450" w:rsidR="009221F4" w:rsidRPr="00D51EE9" w:rsidRDefault="009221F4" w:rsidP="003624E9">
            <w:pPr>
              <w:pStyle w:val="SignatureDateLine"/>
              <w:keepNext/>
              <w:rPr>
                <w:lang w:val="fr-CA"/>
              </w:rPr>
            </w:pPr>
            <w:r w:rsidRPr="00D51EE9">
              <w:rPr>
                <w:lang w:val="fr-CA"/>
              </w:rPr>
              <w:t xml:space="preserve">Signature </w:t>
            </w:r>
            <w:r w:rsidR="00D51EE9">
              <w:rPr>
                <w:lang w:val="fr-CA"/>
              </w:rPr>
              <w:t>du greffier du tribunal</w:t>
            </w:r>
          </w:p>
        </w:tc>
      </w:tr>
    </w:tbl>
    <w:p w14:paraId="4037B743" w14:textId="77777777" w:rsidR="009221F4" w:rsidRPr="00D51EE9" w:rsidRDefault="009221F4" w:rsidP="009221F4">
      <w:pPr>
        <w:rPr>
          <w:sz w:val="2"/>
          <w:lang w:val="fr-CA"/>
        </w:rPr>
      </w:pPr>
    </w:p>
    <w:p w14:paraId="4E6175FA" w14:textId="77777777" w:rsidR="00997DD8" w:rsidRPr="00D51EE9" w:rsidRDefault="00BC5B81" w:rsidP="00F61F85">
      <w:pPr>
        <w:rPr>
          <w:sz w:val="4"/>
          <w:szCs w:val="4"/>
          <w:lang w:val="fr-CA"/>
        </w:rPr>
      </w:pPr>
    </w:p>
    <w:sectPr w:rsidR="00997DD8" w:rsidRPr="00D51EE9" w:rsidSect="00C73269">
      <w:pgSz w:w="12240" w:h="15840"/>
      <w:pgMar w:top="540" w:right="1440" w:bottom="450" w:left="1440" w:header="450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95C0" w14:textId="77777777" w:rsidR="00CF0C9D" w:rsidRDefault="00CF0C9D" w:rsidP="00F72078">
      <w:r>
        <w:separator/>
      </w:r>
    </w:p>
  </w:endnote>
  <w:endnote w:type="continuationSeparator" w:id="0">
    <w:p w14:paraId="11B32E47" w14:textId="77777777" w:rsidR="00CF0C9D" w:rsidRDefault="00CF0C9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63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6038"/>
      <w:gridCol w:w="4609"/>
    </w:tblGrid>
    <w:tr w:rsidR="003F23EC" w14:paraId="279E6A19" w14:textId="77777777" w:rsidTr="003F23EC">
      <w:trPr>
        <w:cantSplit/>
      </w:trPr>
      <w:tc>
        <w:tcPr>
          <w:tcW w:w="6038" w:type="dxa"/>
          <w:tcBorders>
            <w:top w:val="nil"/>
            <w:bottom w:val="nil"/>
          </w:tcBorders>
          <w:noWrap/>
          <w:vAlign w:val="bottom"/>
        </w:tcPr>
        <w:p w14:paraId="678816E4" w14:textId="3457593A" w:rsidR="003F23EC" w:rsidRDefault="003F23EC" w:rsidP="003F23EC">
          <w:pPr>
            <w:pStyle w:val="NextPageInformation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8.0.1 (</w:t>
          </w:r>
          <w:r w:rsidR="00D51EE9">
            <w:rPr>
              <w:i w:val="0"/>
              <w:iCs/>
              <w:lang w:val="fr-CA"/>
            </w:rPr>
            <w:t>1</w:t>
          </w:r>
          <w:r w:rsidR="00D51EE9" w:rsidRPr="00D51EE9">
            <w:rPr>
              <w:i w:val="0"/>
              <w:iCs/>
              <w:vertAlign w:val="superscript"/>
              <w:lang w:val="fr-CA"/>
            </w:rPr>
            <w:t>er</w:t>
          </w:r>
          <w:r w:rsidR="00D51EE9">
            <w:rPr>
              <w:i w:val="0"/>
              <w:iCs/>
              <w:lang w:val="fr-CA"/>
            </w:rPr>
            <w:t xml:space="preserve"> septembre</w:t>
          </w:r>
          <w:r>
            <w:rPr>
              <w:i w:val="0"/>
              <w:iCs/>
            </w:rPr>
            <w:t xml:space="preserve"> 2021</w:t>
          </w:r>
          <w:r>
            <w:rPr>
              <w:i w:val="0"/>
              <w:iCs/>
              <w:lang w:val="fr-CA"/>
            </w:rPr>
            <w:t>)</w:t>
          </w:r>
        </w:p>
      </w:tc>
      <w:tc>
        <w:tcPr>
          <w:tcW w:w="4609" w:type="dxa"/>
          <w:tcBorders>
            <w:top w:val="nil"/>
            <w:bottom w:val="nil"/>
          </w:tcBorders>
          <w:noWrap/>
          <w:vAlign w:val="bottom"/>
        </w:tcPr>
        <w:p w14:paraId="6AE328BA" w14:textId="577AE52C" w:rsidR="003F23EC" w:rsidRDefault="003F23EC" w:rsidP="003F23EC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</w:t>
          </w:r>
          <w:r w:rsidR="00D51EE9">
            <w:rPr>
              <w:rStyle w:val="PageNumber"/>
              <w:i w:val="0"/>
            </w:rPr>
            <w:t>de</w:t>
          </w:r>
          <w:r>
            <w:rPr>
              <w:rStyle w:val="PageNumber"/>
              <w:i w:val="0"/>
            </w:rPr>
            <w:t xml:space="preserve">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235FA0EB" w14:textId="77777777" w:rsidR="00F72078" w:rsidRPr="003F23EC" w:rsidRDefault="00F72078" w:rsidP="00C7326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E968" w14:textId="77777777" w:rsidR="00CF0C9D" w:rsidRDefault="00CF0C9D" w:rsidP="00F72078">
      <w:r>
        <w:separator/>
      </w:r>
    </w:p>
  </w:footnote>
  <w:footnote w:type="continuationSeparator" w:id="0">
    <w:p w14:paraId="28B97F9F" w14:textId="77777777" w:rsidR="00CF0C9D" w:rsidRDefault="00CF0C9D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01A0" w14:textId="4E90FB23" w:rsidR="00BC5B81" w:rsidRDefault="00BC5B81" w:rsidP="00BC5B81">
    <w:pPr>
      <w:pStyle w:val="Header"/>
      <w:jc w:val="center"/>
    </w:pPr>
  </w:p>
  <w:p w14:paraId="2AFF5A70" w14:textId="77777777" w:rsidR="00BC5B81" w:rsidRPr="00BC5B81" w:rsidRDefault="00BC5B81" w:rsidP="00BC5B81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2232"/>
    <w:multiLevelType w:val="hybridMultilevel"/>
    <w:tmpl w:val="64E89D4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837CC180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11D"/>
    <w:multiLevelType w:val="hybridMultilevel"/>
    <w:tmpl w:val="6CFC7DDC"/>
    <w:lvl w:ilvl="0" w:tplc="2DF2E2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AD1EB5"/>
    <w:multiLevelType w:val="hybridMultilevel"/>
    <w:tmpl w:val="C7A23854"/>
    <w:lvl w:ilvl="0" w:tplc="2DF2E2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62C7"/>
    <w:multiLevelType w:val="hybridMultilevel"/>
    <w:tmpl w:val="EAE4BE3C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73025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A94437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011B"/>
    <w:multiLevelType w:val="hybridMultilevel"/>
    <w:tmpl w:val="4C9ECB02"/>
    <w:lvl w:ilvl="0" w:tplc="C624F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4hCJw5n8kcS/6E4o46SHmSUy5vlxfoLurmq9HUMurJQr2zPU8SrW7WT1wiUKIJPF0oCfV7HHx7XxnvbD5gYg==" w:salt="hej3WjcM9iWh4EbkUEQl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F4"/>
    <w:rsid w:val="00014C5E"/>
    <w:rsid w:val="00017B88"/>
    <w:rsid w:val="000A0119"/>
    <w:rsid w:val="00112FD2"/>
    <w:rsid w:val="001445CC"/>
    <w:rsid w:val="001609C5"/>
    <w:rsid w:val="0019024F"/>
    <w:rsid w:val="001B4DBC"/>
    <w:rsid w:val="001C37B4"/>
    <w:rsid w:val="001F129E"/>
    <w:rsid w:val="00225BE4"/>
    <w:rsid w:val="002538EA"/>
    <w:rsid w:val="00292ED7"/>
    <w:rsid w:val="002B3CB1"/>
    <w:rsid w:val="002D7915"/>
    <w:rsid w:val="002E6FF6"/>
    <w:rsid w:val="00317F1F"/>
    <w:rsid w:val="0033401B"/>
    <w:rsid w:val="0036413B"/>
    <w:rsid w:val="00384CF3"/>
    <w:rsid w:val="003F23EC"/>
    <w:rsid w:val="00404C1A"/>
    <w:rsid w:val="00414EB5"/>
    <w:rsid w:val="00434273"/>
    <w:rsid w:val="004549E7"/>
    <w:rsid w:val="0045589D"/>
    <w:rsid w:val="00472A92"/>
    <w:rsid w:val="00487378"/>
    <w:rsid w:val="004A2238"/>
    <w:rsid w:val="004A392D"/>
    <w:rsid w:val="004B347D"/>
    <w:rsid w:val="004B69F7"/>
    <w:rsid w:val="004C7176"/>
    <w:rsid w:val="004D2698"/>
    <w:rsid w:val="004F1B03"/>
    <w:rsid w:val="004F20C3"/>
    <w:rsid w:val="005101F8"/>
    <w:rsid w:val="00543951"/>
    <w:rsid w:val="00576568"/>
    <w:rsid w:val="0057735C"/>
    <w:rsid w:val="005E5086"/>
    <w:rsid w:val="00624B02"/>
    <w:rsid w:val="00673C92"/>
    <w:rsid w:val="0067414D"/>
    <w:rsid w:val="006926E9"/>
    <w:rsid w:val="00695E04"/>
    <w:rsid w:val="006B0BA3"/>
    <w:rsid w:val="006C7751"/>
    <w:rsid w:val="006D72AA"/>
    <w:rsid w:val="00767151"/>
    <w:rsid w:val="007707B1"/>
    <w:rsid w:val="00794C32"/>
    <w:rsid w:val="007B06DF"/>
    <w:rsid w:val="007D6DDD"/>
    <w:rsid w:val="0081542E"/>
    <w:rsid w:val="008547A7"/>
    <w:rsid w:val="008C2407"/>
    <w:rsid w:val="008F2398"/>
    <w:rsid w:val="008F25C1"/>
    <w:rsid w:val="009011DC"/>
    <w:rsid w:val="00913863"/>
    <w:rsid w:val="009221F4"/>
    <w:rsid w:val="00925561"/>
    <w:rsid w:val="00935BFC"/>
    <w:rsid w:val="00956A64"/>
    <w:rsid w:val="00963381"/>
    <w:rsid w:val="009749AE"/>
    <w:rsid w:val="009824C7"/>
    <w:rsid w:val="009A4BEE"/>
    <w:rsid w:val="009B1D63"/>
    <w:rsid w:val="009B65DE"/>
    <w:rsid w:val="00A05291"/>
    <w:rsid w:val="00A4736E"/>
    <w:rsid w:val="00A963FC"/>
    <w:rsid w:val="00AD71CE"/>
    <w:rsid w:val="00B774B3"/>
    <w:rsid w:val="00B82CF2"/>
    <w:rsid w:val="00B93223"/>
    <w:rsid w:val="00BB1071"/>
    <w:rsid w:val="00BB31EE"/>
    <w:rsid w:val="00BC5B81"/>
    <w:rsid w:val="00C029AC"/>
    <w:rsid w:val="00C442F5"/>
    <w:rsid w:val="00C73269"/>
    <w:rsid w:val="00C93AB7"/>
    <w:rsid w:val="00C96B20"/>
    <w:rsid w:val="00CC034D"/>
    <w:rsid w:val="00CE3C6C"/>
    <w:rsid w:val="00CE50F5"/>
    <w:rsid w:val="00CF0C9D"/>
    <w:rsid w:val="00D15F8C"/>
    <w:rsid w:val="00D51EE9"/>
    <w:rsid w:val="00D81648"/>
    <w:rsid w:val="00D83F89"/>
    <w:rsid w:val="00E03CE4"/>
    <w:rsid w:val="00E10EDF"/>
    <w:rsid w:val="00EB5D95"/>
    <w:rsid w:val="00EE2FF8"/>
    <w:rsid w:val="00F11729"/>
    <w:rsid w:val="00F17B57"/>
    <w:rsid w:val="00F55C2C"/>
    <w:rsid w:val="00F61F85"/>
    <w:rsid w:val="00F72078"/>
    <w:rsid w:val="00F85186"/>
    <w:rsid w:val="00F97D34"/>
    <w:rsid w:val="00FA62DB"/>
    <w:rsid w:val="00FB11EB"/>
    <w:rsid w:val="00FB4245"/>
    <w:rsid w:val="00FC5CB8"/>
    <w:rsid w:val="00FE358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B68B2"/>
  <w15:chartTrackingRefBased/>
  <w15:docId w15:val="{1B1F354E-34CF-48EA-ACDB-38B094E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CourtFileNumber">
    <w:name w:val="Court File Number"/>
    <w:basedOn w:val="Normal"/>
    <w:next w:val="Normal"/>
    <w:rsid w:val="009221F4"/>
    <w:pPr>
      <w:widowControl w:val="0"/>
      <w:spacing w:before="20" w:after="360"/>
    </w:pPr>
    <w:rPr>
      <w:sz w:val="16"/>
    </w:rPr>
  </w:style>
  <w:style w:type="paragraph" w:customStyle="1" w:styleId="FormandName2ndpg">
    <w:name w:val="Form # and Name 2nd pg"/>
    <w:basedOn w:val="Normal"/>
    <w:rsid w:val="009221F4"/>
    <w:pPr>
      <w:widowControl w:val="0"/>
    </w:pPr>
    <w:rPr>
      <w:b/>
    </w:rPr>
  </w:style>
  <w:style w:type="paragraph" w:customStyle="1" w:styleId="NextPageInformation">
    <w:name w:val="Next Page Information"/>
    <w:basedOn w:val="Normal"/>
    <w:rsid w:val="009221F4"/>
    <w:pPr>
      <w:widowControl w:val="0"/>
      <w:jc w:val="right"/>
    </w:pPr>
    <w:rPr>
      <w:i/>
      <w:sz w:val="16"/>
    </w:rPr>
  </w:style>
  <w:style w:type="paragraph" w:customStyle="1" w:styleId="SignatureDateLine">
    <w:name w:val="Signature &amp; Date Line"/>
    <w:basedOn w:val="Normal"/>
    <w:rsid w:val="009221F4"/>
    <w:pPr>
      <w:widowControl w:val="0"/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rsid w:val="009221F4"/>
    <w:pPr>
      <w:widowControl w:val="0"/>
      <w:spacing w:before="20"/>
    </w:pPr>
    <w:rPr>
      <w:i/>
      <w:sz w:val="18"/>
    </w:rPr>
  </w:style>
  <w:style w:type="paragraph" w:customStyle="1" w:styleId="fillablefield">
    <w:name w:val="fillable field"/>
    <w:basedOn w:val="Normal"/>
    <w:rsid w:val="009221F4"/>
    <w:pPr>
      <w:widowControl w:val="0"/>
      <w:spacing w:after="20"/>
      <w:jc w:val="both"/>
    </w:pPr>
    <w:rPr>
      <w:b/>
      <w:color w:val="0000FF"/>
    </w:rPr>
  </w:style>
  <w:style w:type="paragraph" w:customStyle="1" w:styleId="Province">
    <w:name w:val="Province"/>
    <w:basedOn w:val="Normal"/>
    <w:rsid w:val="009221F4"/>
    <w:pPr>
      <w:widowControl w:val="0"/>
      <w:jc w:val="center"/>
    </w:pPr>
    <w:rPr>
      <w:bCs/>
      <w:i/>
      <w:caps/>
    </w:rPr>
  </w:style>
  <w:style w:type="paragraph" w:customStyle="1" w:styleId="FormName">
    <w:name w:val="Form Name"/>
    <w:basedOn w:val="Normal"/>
    <w:rsid w:val="009221F4"/>
    <w:pPr>
      <w:widowControl w:val="0"/>
      <w:tabs>
        <w:tab w:val="right" w:pos="2102"/>
      </w:tabs>
      <w:jc w:val="right"/>
    </w:pPr>
    <w:rPr>
      <w:b/>
      <w:snapToGrid w:val="0"/>
      <w:szCs w:val="20"/>
    </w:rPr>
  </w:style>
  <w:style w:type="paragraph" w:customStyle="1" w:styleId="CourtInformation">
    <w:name w:val="Court Information"/>
    <w:basedOn w:val="Normal"/>
    <w:rsid w:val="009221F4"/>
    <w:pPr>
      <w:widowControl w:val="0"/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"/>
    <w:rsid w:val="009221F4"/>
    <w:pPr>
      <w:widowControl w:val="0"/>
      <w:spacing w:before="40"/>
      <w:jc w:val="right"/>
    </w:pPr>
    <w:rPr>
      <w:b/>
    </w:rPr>
  </w:style>
  <w:style w:type="paragraph" w:customStyle="1" w:styleId="normal6ptbefore">
    <w:name w:val="normal 6 pt before"/>
    <w:basedOn w:val="Normal"/>
    <w:rsid w:val="009221F4"/>
    <w:pPr>
      <w:widowControl w:val="0"/>
      <w:spacing w:before="120"/>
    </w:pPr>
  </w:style>
  <w:style w:type="paragraph" w:customStyle="1" w:styleId="PersonTitle">
    <w:name w:val="Person Title"/>
    <w:basedOn w:val="Normal"/>
    <w:rsid w:val="009221F4"/>
    <w:pPr>
      <w:widowControl w:val="0"/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"/>
    <w:rsid w:val="009221F4"/>
    <w:pPr>
      <w:widowControl w:val="0"/>
      <w:spacing w:before="40" w:after="40"/>
      <w:jc w:val="both"/>
    </w:pPr>
    <w:rPr>
      <w:rFonts w:cs="Arial"/>
      <w:i/>
      <w:sz w:val="16"/>
    </w:rPr>
  </w:style>
  <w:style w:type="paragraph" w:customStyle="1" w:styleId="normal12ptbefore">
    <w:name w:val="normal 12 pt before"/>
    <w:basedOn w:val="Normal"/>
    <w:rsid w:val="009221F4"/>
    <w:pPr>
      <w:widowControl w:val="0"/>
      <w:spacing w:before="240"/>
    </w:pPr>
  </w:style>
  <w:style w:type="paragraph" w:customStyle="1" w:styleId="Bullet">
    <w:name w:val="Bullet"/>
    <w:basedOn w:val="Normal"/>
    <w:rsid w:val="009221F4"/>
    <w:pPr>
      <w:widowControl w:val="0"/>
      <w:jc w:val="right"/>
    </w:pPr>
    <w:rPr>
      <w:sz w:val="24"/>
      <w:lang w:val="fr-CA"/>
    </w:rPr>
  </w:style>
  <w:style w:type="character" w:styleId="PageNumber">
    <w:name w:val="page number"/>
    <w:basedOn w:val="DefaultParagraphFont"/>
    <w:semiHidden/>
    <w:rsid w:val="009221F4"/>
  </w:style>
  <w:style w:type="paragraph" w:customStyle="1" w:styleId="InputArea">
    <w:name w:val="InputArea"/>
    <w:rsid w:val="009221F4"/>
    <w:pPr>
      <w:widowControl w:val="0"/>
      <w:spacing w:after="0" w:line="240" w:lineRule="auto"/>
      <w:ind w:right="1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1ptbefore">
    <w:name w:val="Header 1pt before"/>
    <w:basedOn w:val="Header"/>
    <w:qFormat/>
    <w:rsid w:val="00F55C2C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8.0.1</vt:lpstr>
    </vt:vector>
  </TitlesOfParts>
  <Company>MAG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8.0.1</dc:title>
  <dc:subject>Formule 8.0.1, Ordonnance automatique</dc:subject>
  <dc:creator>Rottman, M.</dc:creator>
  <cp:keywords/>
  <dc:description/>
  <cp:lastModifiedBy>Schell, Denise (MAG)</cp:lastModifiedBy>
  <cp:revision>4</cp:revision>
  <dcterms:created xsi:type="dcterms:W3CDTF">2022-02-10T21:06:00Z</dcterms:created>
  <dcterms:modified xsi:type="dcterms:W3CDTF">2022-02-10T21:13:00Z</dcterms:modified>
  <cp:category>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2021-09-11T12:50:43Z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6069975f-d097-414a-be6f-ff19ccc74d09</vt:lpwstr>
  </property>
  <property fmtid="{D5CDD505-2E9C-101B-9397-08002B2CF9AE}" pid="8" name="MSIP_Label_034a106e-6316-442c-ad35-738afd673d2b_ContentBits">
    <vt:lpwstr>0</vt:lpwstr>
  </property>
</Properties>
</file>