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FDCC" w14:textId="77777777" w:rsidR="000230D1" w:rsidRDefault="00F45D9B">
      <w:pPr>
        <w:pStyle w:val="form-e"/>
        <w:tabs>
          <w:tab w:val="clear" w:pos="0"/>
        </w:tabs>
      </w:pPr>
      <w:r>
        <w:t>Form 60D</w:t>
      </w:r>
    </w:p>
    <w:p w14:paraId="4FE24536" w14:textId="77777777" w:rsidR="000230D1" w:rsidRDefault="00F45D9B">
      <w:pPr>
        <w:pStyle w:val="act-e"/>
        <w:tabs>
          <w:tab w:val="clear" w:pos="0"/>
        </w:tabs>
      </w:pPr>
      <w:r>
        <w:t>Courts of Justice Act</w:t>
      </w:r>
    </w:p>
    <w:p w14:paraId="36861B1C" w14:textId="77777777" w:rsidR="000230D1" w:rsidRDefault="00F45D9B">
      <w:pPr>
        <w:pStyle w:val="subject-e"/>
        <w:tabs>
          <w:tab w:val="clear" w:pos="0"/>
        </w:tabs>
      </w:pPr>
      <w:r>
        <w:t>writ of delivery</w:t>
      </w:r>
    </w:p>
    <w:p w14:paraId="51CAC9A0" w14:textId="77777777" w:rsidR="000230D1" w:rsidRDefault="00F45D9B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6BA5F1C3" w14:textId="4A161CE5" w:rsidR="000230D1" w:rsidRPr="002079B9" w:rsidRDefault="0002459E">
      <w:pPr>
        <w:pStyle w:val="zparanoindt-e"/>
        <w:spacing w:after="319"/>
        <w:rPr>
          <w:iCs/>
        </w:rPr>
      </w:pPr>
      <w:r w:rsidRPr="002079B9">
        <w:rPr>
          <w:iCs/>
        </w:rPr>
        <w:t>[SEAL]</w:t>
      </w:r>
    </w:p>
    <w:p w14:paraId="5838C298" w14:textId="77777777" w:rsidR="000230D1" w:rsidRDefault="00F45D9B">
      <w:pPr>
        <w:pStyle w:val="zheadingx-e"/>
        <w:spacing w:after="319"/>
      </w:pPr>
      <w:r>
        <w:t>writ of delivery</w:t>
      </w:r>
    </w:p>
    <w:p w14:paraId="148E2BB2" w14:textId="77777777" w:rsidR="000230D1" w:rsidRDefault="00F45D9B">
      <w:pPr>
        <w:pStyle w:val="zparanoindt-e"/>
        <w:spacing w:after="319"/>
        <w:rPr>
          <w:i/>
        </w:rPr>
      </w:pPr>
      <w:r>
        <w:t xml:space="preserve">TO the Sheriff of the </w:t>
      </w:r>
      <w:r>
        <w:rPr>
          <w:i/>
        </w:rPr>
        <w:t>(name of county or district)</w:t>
      </w:r>
    </w:p>
    <w:p w14:paraId="2D2F036A" w14:textId="77777777" w:rsidR="000230D1" w:rsidRDefault="00F45D9B">
      <w:pPr>
        <w:pStyle w:val="zparawtab-e"/>
        <w:spacing w:after="319"/>
        <w:rPr>
          <w:i/>
        </w:rPr>
      </w:pPr>
      <w:r>
        <w:tab/>
      </w:r>
      <w:r>
        <w:tab/>
        <w:t xml:space="preserve">Under an order of this court made on </w:t>
      </w:r>
      <w:r>
        <w:rPr>
          <w:i/>
        </w:rPr>
        <w:t>(date),</w:t>
      </w:r>
      <w:r>
        <w:t xml:space="preserve"> YOU ARE DIRECTED to seize from </w:t>
      </w:r>
      <w:r>
        <w:rPr>
          <w:i/>
        </w:rPr>
        <w:t xml:space="preserve">(name of party) </w:t>
      </w:r>
      <w:r>
        <w:t xml:space="preserve">and to deliver without delay to </w:t>
      </w:r>
      <w:r>
        <w:rPr>
          <w:i/>
        </w:rPr>
        <w:t>(name of party who obtained order)</w:t>
      </w:r>
      <w:r>
        <w:t xml:space="preserve"> possession of the following personal property: </w:t>
      </w:r>
      <w:r>
        <w:rPr>
          <w:i/>
        </w:rPr>
        <w:t>(Set out a description of the property to be delivered.)</w:t>
      </w:r>
    </w:p>
    <w:p w14:paraId="7FA2B260" w14:textId="77777777" w:rsidR="000230D1" w:rsidRDefault="00F45D9B">
      <w:pPr>
        <w:pStyle w:val="table-e"/>
        <w:tabs>
          <w:tab w:val="left" w:pos="5040"/>
        </w:tabs>
      </w:pPr>
      <w:r>
        <w:t>Date ...........................................................................</w:t>
      </w:r>
      <w:r>
        <w:tab/>
        <w:t>Issued by ...........................................................................</w:t>
      </w:r>
    </w:p>
    <w:p w14:paraId="1FA207E9" w14:textId="77777777" w:rsidR="000230D1" w:rsidRDefault="00F45D9B">
      <w:pPr>
        <w:pStyle w:val="table-e"/>
        <w:tabs>
          <w:tab w:val="left" w:pos="7200"/>
        </w:tabs>
      </w:pPr>
      <w:r>
        <w:tab/>
        <w:t>Local registrar</w:t>
      </w:r>
    </w:p>
    <w:p w14:paraId="26163303" w14:textId="77777777" w:rsidR="000230D1" w:rsidRDefault="00F45D9B">
      <w:pPr>
        <w:pStyle w:val="table-e"/>
        <w:tabs>
          <w:tab w:val="left" w:pos="5040"/>
        </w:tabs>
      </w:pPr>
      <w:r>
        <w:tab/>
        <w:t>Address of</w:t>
      </w:r>
    </w:p>
    <w:p w14:paraId="3CAFCADD" w14:textId="77777777" w:rsidR="000230D1" w:rsidRDefault="00F45D9B">
      <w:pPr>
        <w:pStyle w:val="table-e"/>
        <w:tabs>
          <w:tab w:val="left" w:pos="5040"/>
        </w:tabs>
      </w:pPr>
      <w:r>
        <w:tab/>
        <w:t>court office .........................................................................</w:t>
      </w:r>
    </w:p>
    <w:p w14:paraId="3F0652C8" w14:textId="77777777" w:rsidR="000230D1" w:rsidRDefault="000230D1">
      <w:pPr>
        <w:pStyle w:val="table-e"/>
      </w:pPr>
    </w:p>
    <w:p w14:paraId="70A29BF8" w14:textId="77777777" w:rsidR="000230D1" w:rsidRDefault="00F45D9B">
      <w:pPr>
        <w:pStyle w:val="table-e"/>
        <w:tabs>
          <w:tab w:val="left" w:pos="5913"/>
        </w:tabs>
      </w:pPr>
      <w:r>
        <w:tab/>
        <w:t>.........................................................................</w:t>
      </w:r>
    </w:p>
    <w:p w14:paraId="294666B7" w14:textId="77777777" w:rsidR="000230D1" w:rsidRDefault="000230D1">
      <w:pPr>
        <w:spacing w:line="239" w:lineRule="exact"/>
        <w:rPr>
          <w:snapToGrid w:val="0"/>
        </w:rPr>
      </w:pPr>
    </w:p>
    <w:p w14:paraId="0CDF4A6F" w14:textId="77777777" w:rsidR="000230D1" w:rsidRDefault="00F45D9B">
      <w:pPr>
        <w:pStyle w:val="footnote-e"/>
      </w:pPr>
      <w:r>
        <w:t>RCP-E 60D (November 1, 2005)</w:t>
      </w:r>
    </w:p>
    <w:sectPr w:rsidR="000230D1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DB7E3" w14:textId="77777777" w:rsidR="00F45D9B" w:rsidRDefault="00F45D9B" w:rsidP="00F45D9B">
      <w:r>
        <w:separator/>
      </w:r>
    </w:p>
  </w:endnote>
  <w:endnote w:type="continuationSeparator" w:id="0">
    <w:p w14:paraId="39E20366" w14:textId="77777777" w:rsidR="00F45D9B" w:rsidRDefault="00F45D9B" w:rsidP="00F4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F63DA" w14:textId="77777777" w:rsidR="00F45D9B" w:rsidRDefault="00F45D9B" w:rsidP="00F45D9B">
      <w:r>
        <w:separator/>
      </w:r>
    </w:p>
  </w:footnote>
  <w:footnote w:type="continuationSeparator" w:id="0">
    <w:p w14:paraId="3639E7E2" w14:textId="77777777" w:rsidR="00F45D9B" w:rsidRDefault="00F45D9B" w:rsidP="00F4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D9B"/>
    <w:rsid w:val="000230D1"/>
    <w:rsid w:val="0002459E"/>
    <w:rsid w:val="002079B9"/>
    <w:rsid w:val="00F4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4DB1B0"/>
  <w15:chartTrackingRefBased/>
  <w15:docId w15:val="{E86F6258-3200-4901-9972-6C771B66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60D Writ of Delivery</vt:lpstr>
    </vt:vector>
  </TitlesOfParts>
  <Company>Government of Ontario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60D Writ of Delivery</dc:title>
  <dc:subject>RCP-E 60D (November 1, 2005)</dc:subject>
  <dc:creator>Civil Rules Committee</dc:creator>
  <cp:keywords/>
  <dc:description/>
  <cp:lastModifiedBy>Schell, Denise (MAG)</cp:lastModifiedBy>
  <cp:revision>4</cp:revision>
  <dcterms:created xsi:type="dcterms:W3CDTF">2021-11-16T21:23:00Z</dcterms:created>
  <dcterms:modified xsi:type="dcterms:W3CDTF">2022-02-01T19:28:00Z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2021-11-16T21:23:19Z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2977750c-e0d5-4f94-bc80-62c13afb45bc</vt:lpwstr>
  </property>
  <property fmtid="{D5CDD505-2E9C-101B-9397-08002B2CF9AE}" pid="8" name="MSIP_Label_034a106e-6316-442c-ad35-738afd673d2b_ContentBits">
    <vt:lpwstr>0</vt:lpwstr>
  </property>
</Properties>
</file>