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4E0" w14:textId="77777777" w:rsidR="00823A89" w:rsidRPr="00447336" w:rsidRDefault="00823A89" w:rsidP="00626C0B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Formule 53D</w:t>
      </w:r>
    </w:p>
    <w:p w14:paraId="4E616894" w14:textId="77777777" w:rsidR="00823A89" w:rsidRPr="00447336" w:rsidRDefault="00823A89" w:rsidP="00626C0B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Loi sur les tribunaux judiciaires</w:t>
      </w:r>
    </w:p>
    <w:p w14:paraId="09F5E27D" w14:textId="77777777" w:rsidR="00823A89" w:rsidRPr="00447336" w:rsidRDefault="00823A89" w:rsidP="00626C0B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ordonnance de comparution d’un témoin détenu</w:t>
      </w:r>
    </w:p>
    <w:p w14:paraId="38FE9E64" w14:textId="77777777" w:rsidR="00823A89" w:rsidRPr="00447336" w:rsidRDefault="00823A89" w:rsidP="00626C0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447336">
        <w:rPr>
          <w:sz w:val="24"/>
          <w:szCs w:val="24"/>
        </w:rPr>
        <w:t>(n</w:t>
      </w:r>
      <w:r w:rsidRPr="00447336">
        <w:rPr>
          <w:sz w:val="24"/>
          <w:szCs w:val="24"/>
          <w:vertAlign w:val="superscript"/>
        </w:rPr>
        <w:t>o</w:t>
      </w:r>
      <w:r w:rsidRPr="00447336">
        <w:rPr>
          <w:sz w:val="24"/>
          <w:szCs w:val="24"/>
        </w:rPr>
        <w:t xml:space="preserve"> du dossier de la cour)</w:t>
      </w:r>
    </w:p>
    <w:p w14:paraId="1B0F3906" w14:textId="77777777" w:rsidR="00823A89" w:rsidRPr="00447336" w:rsidRDefault="00823A89" w:rsidP="00626C0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447336">
        <w:rPr>
          <w:sz w:val="24"/>
          <w:szCs w:val="24"/>
        </w:rPr>
        <w:t>(tribunal)</w:t>
      </w:r>
    </w:p>
    <w:p w14:paraId="320B54BA" w14:textId="77777777" w:rsidR="00823A89" w:rsidRPr="00447336" w:rsidRDefault="00823A89" w:rsidP="00CD5D46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7020"/>
        </w:tabs>
        <w:spacing w:after="480" w:line="240" w:lineRule="auto"/>
        <w:rPr>
          <w:sz w:val="24"/>
          <w:szCs w:val="24"/>
          <w:lang w:val="fr-CA"/>
        </w:rPr>
      </w:pPr>
      <w:r w:rsidRPr="00447336">
        <w:rPr>
          <w:sz w:val="24"/>
          <w:szCs w:val="24"/>
          <w:lang w:val="fr-CA"/>
        </w:rPr>
        <w:t xml:space="preserve">(nom du juge ou </w:t>
      </w:r>
      <w:r w:rsidR="005077F7" w:rsidRPr="00447336">
        <w:rPr>
          <w:sz w:val="24"/>
          <w:szCs w:val="24"/>
          <w:lang w:val="fr-CA"/>
        </w:rPr>
        <w:t>juge associé</w:t>
      </w:r>
      <w:r w:rsidRPr="00447336">
        <w:rPr>
          <w:sz w:val="24"/>
          <w:szCs w:val="24"/>
          <w:lang w:val="fr-CA"/>
        </w:rPr>
        <w:t>)</w:t>
      </w:r>
      <w:r w:rsidR="00626C0B" w:rsidRPr="00447336">
        <w:rPr>
          <w:sz w:val="24"/>
          <w:szCs w:val="24"/>
          <w:lang w:val="fr-CA"/>
        </w:rPr>
        <w:tab/>
      </w:r>
      <w:r w:rsidRPr="00447336">
        <w:rPr>
          <w:sz w:val="24"/>
          <w:szCs w:val="24"/>
          <w:lang w:val="fr-CA"/>
        </w:rPr>
        <w:t>(jour et date de l’ordonnance)</w:t>
      </w:r>
    </w:p>
    <w:p w14:paraId="77BE2A3A" w14:textId="2FC77B39" w:rsidR="00823A89" w:rsidRPr="00447336" w:rsidRDefault="00DA6CF8" w:rsidP="00CD5D46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240" w:line="240" w:lineRule="auto"/>
        <w:rPr>
          <w:i w:val="0"/>
          <w:iCs/>
          <w:sz w:val="24"/>
          <w:szCs w:val="24"/>
        </w:rPr>
      </w:pPr>
      <w:r w:rsidRPr="00447336">
        <w:rPr>
          <w:i w:val="0"/>
          <w:iCs/>
          <w:sz w:val="24"/>
          <w:szCs w:val="24"/>
        </w:rPr>
        <w:t>[SCEAU]</w:t>
      </w:r>
    </w:p>
    <w:p w14:paraId="5566D7EC" w14:textId="77777777" w:rsidR="00823A89" w:rsidRPr="00447336" w:rsidRDefault="00823A89" w:rsidP="00CD5D46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240" w:line="240" w:lineRule="auto"/>
        <w:jc w:val="center"/>
        <w:rPr>
          <w:sz w:val="24"/>
          <w:szCs w:val="24"/>
        </w:rPr>
      </w:pPr>
      <w:r w:rsidRPr="00447336">
        <w:rPr>
          <w:sz w:val="24"/>
          <w:szCs w:val="24"/>
        </w:rPr>
        <w:t>(intitulé de l’instance)</w:t>
      </w:r>
    </w:p>
    <w:p w14:paraId="65766574" w14:textId="77777777" w:rsidR="00823A89" w:rsidRPr="00447336" w:rsidRDefault="00823A89" w:rsidP="00A93BEC">
      <w:pPr>
        <w:pStyle w:val="zheadingx-f"/>
        <w:tabs>
          <w:tab w:val="clear" w:pos="0"/>
        </w:tabs>
        <w:spacing w:after="240"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ordonnance de comparution d’un témoin détenu</w:t>
      </w:r>
    </w:p>
    <w:p w14:paraId="0A1F027D" w14:textId="77777777" w:rsidR="00823A89" w:rsidRPr="00447336" w:rsidRDefault="00823A89" w:rsidP="00A93BEC">
      <w:pPr>
        <w:pStyle w:val="zparanoindt-f"/>
        <w:spacing w:after="240"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AUX DIRECTEURS DE (nom de l’établissement correctionnel)</w:t>
      </w:r>
    </w:p>
    <w:p w14:paraId="62AF25BD" w14:textId="77777777" w:rsidR="00823A89" w:rsidRPr="00447336" w:rsidRDefault="00823A89" w:rsidP="00A93BEC">
      <w:pPr>
        <w:pStyle w:val="zparanoindt-f"/>
        <w:spacing w:after="240"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ET À TOUS LES AGENTS DE POLICE de l’Ontario</w:t>
      </w:r>
    </w:p>
    <w:p w14:paraId="7447A391" w14:textId="77777777" w:rsidR="00823A89" w:rsidRPr="00447336" w:rsidRDefault="00823A89" w:rsidP="00A93BEC">
      <w:pPr>
        <w:pStyle w:val="zparawtab-f"/>
        <w:spacing w:after="240"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ab/>
      </w:r>
      <w:r w:rsidRPr="00447336">
        <w:rPr>
          <w:sz w:val="24"/>
          <w:szCs w:val="24"/>
        </w:rPr>
        <w:tab/>
        <w:t xml:space="preserve">ATTENDU que le témoignage du témoin </w:t>
      </w:r>
      <w:r w:rsidRPr="00447336">
        <w:rPr>
          <w:i/>
          <w:sz w:val="24"/>
          <w:szCs w:val="24"/>
        </w:rPr>
        <w:t>(nom),</w:t>
      </w:r>
      <w:r w:rsidRPr="00447336">
        <w:rPr>
          <w:sz w:val="24"/>
          <w:szCs w:val="24"/>
        </w:rPr>
        <w:t xml:space="preserve"> qui est détenu, est essentiel à la présente instance,</w:t>
      </w:r>
    </w:p>
    <w:p w14:paraId="7B5ADEB1" w14:textId="318ECD7F" w:rsidR="00823A89" w:rsidRPr="00447336" w:rsidRDefault="00823A89" w:rsidP="00A93BEC">
      <w:pPr>
        <w:pStyle w:val="zparawtab-f"/>
        <w:numPr>
          <w:ilvl w:val="0"/>
          <w:numId w:val="1"/>
        </w:numPr>
        <w:spacing w:after="600" w:line="240" w:lineRule="auto"/>
        <w:ind w:left="662" w:hanging="302"/>
        <w:rPr>
          <w:sz w:val="24"/>
          <w:szCs w:val="24"/>
        </w:rPr>
      </w:pPr>
      <w:r w:rsidRPr="00447336">
        <w:rPr>
          <w:sz w:val="24"/>
          <w:szCs w:val="24"/>
        </w:rPr>
        <w:t xml:space="preserve">LE TRIBUNAL ORDONNE que le témoin </w:t>
      </w:r>
      <w:r w:rsidRPr="00447336">
        <w:rPr>
          <w:i/>
          <w:sz w:val="24"/>
          <w:szCs w:val="24"/>
        </w:rPr>
        <w:t>(nom)</w:t>
      </w:r>
      <w:r w:rsidRPr="00447336">
        <w:rPr>
          <w:sz w:val="24"/>
          <w:szCs w:val="24"/>
        </w:rPr>
        <w:t xml:space="preserve"> soit amené devant lui </w:t>
      </w:r>
      <w:r w:rsidRPr="00447336">
        <w:rPr>
          <w:i/>
          <w:sz w:val="24"/>
          <w:szCs w:val="24"/>
        </w:rPr>
        <w:t xml:space="preserve">(ou la mention appropriée) </w:t>
      </w:r>
      <w:r w:rsidRPr="00447336">
        <w:rPr>
          <w:sz w:val="24"/>
          <w:szCs w:val="24"/>
        </w:rPr>
        <w:t xml:space="preserve">le </w:t>
      </w:r>
      <w:r w:rsidRPr="00447336">
        <w:rPr>
          <w:i/>
          <w:sz w:val="24"/>
          <w:szCs w:val="24"/>
        </w:rPr>
        <w:t xml:space="preserve">(jour) (date), </w:t>
      </w:r>
      <w:r w:rsidRPr="00447336">
        <w:rPr>
          <w:sz w:val="24"/>
          <w:szCs w:val="24"/>
        </w:rPr>
        <w:t>à</w:t>
      </w:r>
      <w:r w:rsidRPr="00447336">
        <w:rPr>
          <w:i/>
          <w:sz w:val="24"/>
          <w:szCs w:val="24"/>
        </w:rPr>
        <w:t xml:space="preserve"> (heure), </w:t>
      </w:r>
      <w:r w:rsidRPr="00447336">
        <w:rPr>
          <w:sz w:val="24"/>
          <w:szCs w:val="24"/>
        </w:rPr>
        <w:t>à/au</w:t>
      </w:r>
      <w:r w:rsidRPr="00447336">
        <w:rPr>
          <w:i/>
          <w:sz w:val="24"/>
          <w:szCs w:val="24"/>
        </w:rPr>
        <w:t xml:space="preserve"> (adresse)</w:t>
      </w:r>
      <w:r w:rsidRPr="00447336">
        <w:rPr>
          <w:sz w:val="24"/>
          <w:szCs w:val="24"/>
        </w:rPr>
        <w:t xml:space="preserve"> afin d’y témoigner au nom de </w:t>
      </w:r>
      <w:r w:rsidRPr="00447336">
        <w:rPr>
          <w:i/>
          <w:sz w:val="24"/>
          <w:szCs w:val="24"/>
        </w:rPr>
        <w:t>(désigner la partie)</w:t>
      </w:r>
      <w:r w:rsidRPr="00447336">
        <w:rPr>
          <w:sz w:val="24"/>
          <w:szCs w:val="24"/>
        </w:rPr>
        <w:t xml:space="preserve"> et que le témoin soit ensuite retourné et réadmis immédiatement à l’établissement correctionnel ou à l’établissement d’où il a été amené.</w:t>
      </w:r>
    </w:p>
    <w:tbl>
      <w:tblPr>
        <w:tblW w:w="10800" w:type="dxa"/>
        <w:tblInd w:w="-3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A93BEC" w:rsidRPr="00447336" w14:paraId="26237E6D" w14:textId="77777777" w:rsidTr="00A93BEC">
        <w:tc>
          <w:tcPr>
            <w:tcW w:w="5346" w:type="dxa"/>
          </w:tcPr>
          <w:p w14:paraId="50B49DC7" w14:textId="41240810" w:rsidR="00A93BEC" w:rsidRPr="00447336" w:rsidRDefault="00B51CCB" w:rsidP="00D83AC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447336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="00CA2284" w:rsidRPr="00447336">
              <w:rPr>
                <w:iCs/>
                <w:sz w:val="24"/>
                <w:szCs w:val="24"/>
                <w:lang w:val="fr-CA"/>
              </w:rPr>
              <w:t xml:space="preserve"> .…</w:t>
            </w:r>
            <w:proofErr w:type="gramEnd"/>
            <w:r w:rsidR="00CA2284" w:rsidRPr="00447336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3C15A9E5" w14:textId="77777777" w:rsidR="00A93BEC" w:rsidRPr="00447336" w:rsidRDefault="00A93BEC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93BEC" w:rsidRPr="00447336" w14:paraId="6CEFAC1B" w14:textId="77777777" w:rsidTr="00AB2C9B">
        <w:trPr>
          <w:trHeight w:val="312"/>
        </w:trPr>
        <w:tc>
          <w:tcPr>
            <w:tcW w:w="5346" w:type="dxa"/>
          </w:tcPr>
          <w:p w14:paraId="3AB5D2F8" w14:textId="60F59935" w:rsidR="00A93BEC" w:rsidRPr="00447336" w:rsidRDefault="00A93BEC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447336">
              <w:rPr>
                <w:i/>
                <w:sz w:val="24"/>
                <w:szCs w:val="24"/>
                <w:lang w:val="fr-CA"/>
              </w:rPr>
              <w:t>(</w:t>
            </w:r>
            <w:r w:rsidR="00CA2284" w:rsidRPr="00447336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447336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6C6B56D9" w14:textId="07896051" w:rsidR="00A93BEC" w:rsidRPr="00447336" w:rsidRDefault="00A93BEC" w:rsidP="00D83AC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447336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447336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juge, d</w:t>
            </w:r>
            <w:r w:rsidR="00AB2C9B" w:rsidRPr="00447336">
              <w:rPr>
                <w:i/>
                <w:iCs/>
                <w:spacing w:val="-2"/>
                <w:sz w:val="24"/>
                <w:szCs w:val="24"/>
                <w:lang w:val="fr-CA"/>
              </w:rPr>
              <w:t>u</w:t>
            </w:r>
            <w:r w:rsidRPr="00447336">
              <w:rPr>
                <w:i/>
                <w:iCs/>
                <w:spacing w:val="-2"/>
                <w:sz w:val="24"/>
                <w:szCs w:val="24"/>
                <w:lang w:val="fr-CA"/>
              </w:rPr>
              <w:t xml:space="preserve"> </w:t>
            </w:r>
            <w:r w:rsidR="00AB2C9B" w:rsidRPr="00447336">
              <w:rPr>
                <w:i/>
                <w:iCs/>
                <w:spacing w:val="-2"/>
                <w:sz w:val="24"/>
                <w:szCs w:val="24"/>
                <w:lang w:val="fr-CA"/>
              </w:rPr>
              <w:t xml:space="preserve">juge associé </w:t>
            </w:r>
            <w:r w:rsidRPr="00447336">
              <w:rPr>
                <w:i/>
                <w:iCs/>
                <w:spacing w:val="-2"/>
                <w:sz w:val="24"/>
                <w:szCs w:val="24"/>
                <w:lang w:val="fr-CA"/>
              </w:rPr>
              <w:t>ou du greffier</w:t>
            </w:r>
            <w:r w:rsidRPr="00447336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11ED1E6B" w14:textId="77777777" w:rsidR="00A93BEC" w:rsidRPr="00447336" w:rsidRDefault="00A93BEC" w:rsidP="00A93BEC">
      <w:pPr>
        <w:pStyle w:val="zparawtab-f"/>
        <w:spacing w:line="240" w:lineRule="auto"/>
        <w:rPr>
          <w:sz w:val="24"/>
          <w:szCs w:val="24"/>
        </w:rPr>
      </w:pPr>
    </w:p>
    <w:p w14:paraId="6A478F78" w14:textId="15844DEC" w:rsidR="00823A89" w:rsidRPr="00626C0B" w:rsidRDefault="00823A89" w:rsidP="00626C0B">
      <w:pPr>
        <w:pStyle w:val="footnote-f"/>
        <w:spacing w:line="240" w:lineRule="auto"/>
        <w:rPr>
          <w:sz w:val="24"/>
          <w:szCs w:val="24"/>
        </w:rPr>
      </w:pPr>
      <w:r w:rsidRPr="00447336">
        <w:rPr>
          <w:sz w:val="24"/>
          <w:szCs w:val="24"/>
        </w:rPr>
        <w:t>RCP-F 53D (</w:t>
      </w:r>
      <w:r w:rsidR="00A93BEC" w:rsidRPr="00447336">
        <w:rPr>
          <w:sz w:val="24"/>
          <w:szCs w:val="24"/>
        </w:rPr>
        <w:t>2 janvier 2024</w:t>
      </w:r>
      <w:r w:rsidRPr="00447336">
        <w:rPr>
          <w:sz w:val="24"/>
          <w:szCs w:val="24"/>
        </w:rPr>
        <w:t>)</w:t>
      </w:r>
    </w:p>
    <w:sectPr w:rsidR="00823A89" w:rsidRPr="00626C0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A19B" w14:textId="77777777" w:rsidR="00E32B99" w:rsidRDefault="00E32B99" w:rsidP="00E44711">
      <w:r>
        <w:separator/>
      </w:r>
    </w:p>
  </w:endnote>
  <w:endnote w:type="continuationSeparator" w:id="0">
    <w:p w14:paraId="07D63BCE" w14:textId="77777777" w:rsidR="00E32B99" w:rsidRDefault="00E32B99" w:rsidP="00E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7D2D9" w14:textId="77777777" w:rsidR="00E32B99" w:rsidRDefault="00E32B99" w:rsidP="00E44711">
      <w:r>
        <w:separator/>
      </w:r>
    </w:p>
  </w:footnote>
  <w:footnote w:type="continuationSeparator" w:id="0">
    <w:p w14:paraId="05C75DD5" w14:textId="77777777" w:rsidR="00E32B99" w:rsidRDefault="00E32B99" w:rsidP="00E4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636"/>
    <w:multiLevelType w:val="hybridMultilevel"/>
    <w:tmpl w:val="AE9E99BE"/>
    <w:lvl w:ilvl="0" w:tplc="1BEC7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5239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1A"/>
    <w:rsid w:val="000A7858"/>
    <w:rsid w:val="0013368D"/>
    <w:rsid w:val="001351E1"/>
    <w:rsid w:val="002904BE"/>
    <w:rsid w:val="002C2D0D"/>
    <w:rsid w:val="002F21A7"/>
    <w:rsid w:val="00447336"/>
    <w:rsid w:val="004D785E"/>
    <w:rsid w:val="005077F7"/>
    <w:rsid w:val="00584571"/>
    <w:rsid w:val="00626C0B"/>
    <w:rsid w:val="00676401"/>
    <w:rsid w:val="006B6947"/>
    <w:rsid w:val="007C3AF0"/>
    <w:rsid w:val="00810906"/>
    <w:rsid w:val="00823A89"/>
    <w:rsid w:val="008369FA"/>
    <w:rsid w:val="008B032E"/>
    <w:rsid w:val="008D5F6A"/>
    <w:rsid w:val="00A93BEC"/>
    <w:rsid w:val="00AB2C9B"/>
    <w:rsid w:val="00AF3FB6"/>
    <w:rsid w:val="00B51CCB"/>
    <w:rsid w:val="00C4392F"/>
    <w:rsid w:val="00CA2284"/>
    <w:rsid w:val="00CA5D1A"/>
    <w:rsid w:val="00CD5D46"/>
    <w:rsid w:val="00DA415B"/>
    <w:rsid w:val="00DA6CF8"/>
    <w:rsid w:val="00E32B99"/>
    <w:rsid w:val="00E44711"/>
    <w:rsid w:val="00E71C28"/>
    <w:rsid w:val="00F17296"/>
    <w:rsid w:val="00F707EB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C429DAE"/>
  <w15:chartTrackingRefBased/>
  <w15:docId w15:val="{7FC9A2AC-2D0E-49F2-8E1E-CEB0CB7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rsid w:val="00A93BEC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53D </vt:lpstr>
    </vt:vector>
  </TitlesOfParts>
  <Company>MAG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53D</dc:title>
  <dc:subject>Formule 53D : Ordonnance de comparution d’un témoin détenu</dc:subject>
  <dc:creator>Rottman, M.</dc:creator>
  <cp:keywords/>
  <dc:description/>
  <cp:lastModifiedBy>Rottman, Mike (MAG)</cp:lastModifiedBy>
  <cp:revision>10</cp:revision>
  <dcterms:created xsi:type="dcterms:W3CDTF">2021-11-22T16:43:00Z</dcterms:created>
  <dcterms:modified xsi:type="dcterms:W3CDTF">2024-01-31T21:29:00Z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2021-11-22T16:43:49Z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648d9762-b8e7-4be5-a37a-7681464f7163</vt:lpwstr>
  </property>
  <property fmtid="{D5CDD505-2E9C-101B-9397-08002B2CF9AE}" pid="8" name="MSIP_Label_034a106e-6316-442c-ad35-738afd673d2b_ContentBits">
    <vt:lpwstr>0</vt:lpwstr>
  </property>
</Properties>
</file>