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B0CDE" w14:textId="77777777" w:rsidR="00000000" w:rsidRDefault="00581F92">
      <w:pPr>
        <w:pStyle w:val="form-f"/>
        <w:tabs>
          <w:tab w:val="clear" w:pos="0"/>
        </w:tabs>
      </w:pPr>
      <w:r>
        <w:t>Formule 8A</w:t>
      </w:r>
    </w:p>
    <w:p w14:paraId="125972EC" w14:textId="77777777" w:rsidR="00000000" w:rsidRDefault="00581F92">
      <w:pPr>
        <w:pStyle w:val="act-f"/>
        <w:tabs>
          <w:tab w:val="clear" w:pos="0"/>
        </w:tabs>
      </w:pPr>
      <w:r>
        <w:t>Loi sur les tribunaux judiciaires</w:t>
      </w:r>
    </w:p>
    <w:p w14:paraId="0C9A8C26" w14:textId="77777777" w:rsidR="00000000" w:rsidRDefault="00581F92">
      <w:pPr>
        <w:pStyle w:val="subject-f"/>
        <w:tabs>
          <w:tab w:val="clear" w:pos="0"/>
        </w:tabs>
      </w:pPr>
      <w:r>
        <w:t>AVIS AU PRÉTENDU ASSOCIÉ</w:t>
      </w:r>
    </w:p>
    <w:p w14:paraId="1FFF3B10" w14:textId="77777777" w:rsidR="00000000" w:rsidRDefault="00581F92">
      <w:pPr>
        <w:pStyle w:val="zc-i-ul-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pPr>
      <w:r>
        <w:t>(</w:t>
      </w:r>
      <w:proofErr w:type="gramStart"/>
      <w:r>
        <w:t>titre</w:t>
      </w:r>
      <w:proofErr w:type="gramEnd"/>
      <w:r>
        <w:t>)</w:t>
      </w:r>
    </w:p>
    <w:p w14:paraId="1D89A391" w14:textId="77777777" w:rsidR="00000000" w:rsidRDefault="00581F92">
      <w:pPr>
        <w:pStyle w:val="zheadingx-f"/>
        <w:tabs>
          <w:tab w:val="clear" w:pos="0"/>
        </w:tabs>
      </w:pPr>
      <w:r>
        <w:t>AVIS AU PRÉTENDU ASSOCIÉ</w:t>
      </w:r>
    </w:p>
    <w:p w14:paraId="4454A17B" w14:textId="77777777" w:rsidR="00000000" w:rsidRDefault="00581F92">
      <w:pPr>
        <w:pStyle w:val="zparawtab-f"/>
        <w:tabs>
          <w:tab w:val="clear" w:pos="239"/>
          <w:tab w:val="clear" w:pos="279"/>
        </w:tabs>
      </w:pPr>
      <w:r>
        <w:tab/>
        <w:t xml:space="preserve">IL EST PRÉTENDU QUE VOUS ÉTIEZ UN ASSOCIÉ le </w:t>
      </w:r>
      <w:r>
        <w:rPr>
          <w:i/>
        </w:rPr>
        <w:t>(date)</w:t>
      </w:r>
      <w:r>
        <w:t xml:space="preserve"> </w:t>
      </w:r>
      <w:r>
        <w:rPr>
          <w:i/>
        </w:rPr>
        <w:t>(ou</w:t>
      </w:r>
      <w:r>
        <w:t xml:space="preserve"> pendant </w:t>
      </w:r>
      <w:r>
        <w:rPr>
          <w:i/>
        </w:rPr>
        <w:t>(période))</w:t>
      </w:r>
      <w:r>
        <w:t xml:space="preserve"> de la société en nom collectif de </w:t>
      </w:r>
      <w:r>
        <w:rPr>
          <w:i/>
        </w:rPr>
        <w:t>(raison sociale)</w:t>
      </w:r>
      <w:r>
        <w:t>, désignée comme partie à l</w:t>
      </w:r>
      <w:r>
        <w:t>a présente instance.</w:t>
      </w:r>
    </w:p>
    <w:p w14:paraId="7DC3C12C" w14:textId="77777777" w:rsidR="00000000" w:rsidRDefault="00581F92">
      <w:pPr>
        <w:pStyle w:val="zparawtab-f"/>
        <w:tabs>
          <w:tab w:val="clear" w:pos="239"/>
          <w:tab w:val="clear" w:pos="279"/>
        </w:tabs>
      </w:pPr>
      <w:r>
        <w:tab/>
        <w:t>SI VOUS DÉSIREZ NIER QUE VOUS ÉTIEZ UN ASSOCIÉ à l’époque en cause, vous devez présenter une défense distincte de la société en nom collectif, niant avoir été un associé à cette époque. À défaut de ce faire, vous serez réputé avoir ét</w:t>
      </w:r>
      <w:r>
        <w:t xml:space="preserve">é un associé à la date </w:t>
      </w:r>
      <w:r>
        <w:rPr>
          <w:i/>
        </w:rPr>
        <w:t>(ou</w:t>
      </w:r>
      <w:r>
        <w:t xml:space="preserve"> pendant la période</w:t>
      </w:r>
      <w:r>
        <w:rPr>
          <w:i/>
        </w:rPr>
        <w:t>)</w:t>
      </w:r>
      <w:r>
        <w:t xml:space="preserve"> susmentionnée.</w:t>
      </w:r>
    </w:p>
    <w:p w14:paraId="59D6BEDA" w14:textId="77777777" w:rsidR="00000000" w:rsidRDefault="00581F92">
      <w:pPr>
        <w:pStyle w:val="zparawtab-f"/>
        <w:tabs>
          <w:tab w:val="clear" w:pos="239"/>
          <w:tab w:val="clear" w:pos="279"/>
        </w:tabs>
      </w:pPr>
      <w:r>
        <w:tab/>
        <w:t>UNE ORDONNANCE CONTRE LA SOCIÉTÉ EN NOM COLLECTIF PEUT ÊTRE EXÉCUTÉE CONTRE VOUS PERSONNELLEMENT si vous êtes réputé avoir été un associé, si vous admettez ce fait ou si le tribunal conclut que</w:t>
      </w:r>
      <w:r>
        <w:t xml:space="preserve"> vous étiez un ass</w:t>
      </w:r>
      <w:r>
        <w:t>o</w:t>
      </w:r>
      <w:r>
        <w:t>cié à l’époque en cause.</w:t>
      </w:r>
    </w:p>
    <w:tbl>
      <w:tblPr>
        <w:tblW w:w="0" w:type="auto"/>
        <w:tblInd w:w="60" w:type="dxa"/>
        <w:tblLayout w:type="fixed"/>
        <w:tblCellMar>
          <w:left w:w="60" w:type="dxa"/>
          <w:right w:w="60" w:type="dxa"/>
        </w:tblCellMar>
        <w:tblLook w:val="0000" w:firstRow="0" w:lastRow="0" w:firstColumn="0" w:lastColumn="0" w:noHBand="0" w:noVBand="0"/>
      </w:tblPr>
      <w:tblGrid>
        <w:gridCol w:w="4921"/>
        <w:gridCol w:w="4922"/>
      </w:tblGrid>
      <w:tr w:rsidR="00000000" w14:paraId="14F0AFB3" w14:textId="77777777">
        <w:tblPrEx>
          <w:tblCellMar>
            <w:top w:w="0" w:type="dxa"/>
            <w:bottom w:w="0" w:type="dxa"/>
          </w:tblCellMar>
        </w:tblPrEx>
        <w:trPr>
          <w:cantSplit/>
        </w:trPr>
        <w:tc>
          <w:tcPr>
            <w:tcW w:w="4921" w:type="dxa"/>
          </w:tcPr>
          <w:p w14:paraId="1E64936E" w14:textId="77777777" w:rsidR="00000000" w:rsidRDefault="00581F92">
            <w:pPr>
              <w:pStyle w:val="table-f"/>
              <w:rPr>
                <w:i/>
              </w:rPr>
            </w:pPr>
            <w:r>
              <w:rPr>
                <w:i/>
              </w:rPr>
              <w:t>(</w:t>
            </w:r>
            <w:proofErr w:type="gramStart"/>
            <w:r>
              <w:rPr>
                <w:i/>
              </w:rPr>
              <w:t>date</w:t>
            </w:r>
            <w:proofErr w:type="gramEnd"/>
            <w:r>
              <w:rPr>
                <w:i/>
              </w:rPr>
              <w:t>)</w:t>
            </w:r>
          </w:p>
        </w:tc>
        <w:tc>
          <w:tcPr>
            <w:tcW w:w="4922" w:type="dxa"/>
          </w:tcPr>
          <w:p w14:paraId="13789B76" w14:textId="77777777" w:rsidR="00000000" w:rsidRDefault="00581F92">
            <w:pPr>
              <w:pStyle w:val="table-f"/>
              <w:rPr>
                <w:i/>
              </w:rPr>
            </w:pPr>
            <w:r>
              <w:rPr>
                <w:i/>
              </w:rPr>
              <w:t>(</w:t>
            </w:r>
            <w:proofErr w:type="gramStart"/>
            <w:r>
              <w:rPr>
                <w:i/>
              </w:rPr>
              <w:t>nom</w:t>
            </w:r>
            <w:proofErr w:type="gramEnd"/>
            <w:r>
              <w:rPr>
                <w:i/>
              </w:rPr>
              <w:t>, adresse et numéro de téléphone de l’avocat du demandeur ou du dema</w:t>
            </w:r>
            <w:r>
              <w:rPr>
                <w:i/>
              </w:rPr>
              <w:t>n</w:t>
            </w:r>
            <w:r>
              <w:rPr>
                <w:i/>
              </w:rPr>
              <w:t>deur)</w:t>
            </w:r>
          </w:p>
        </w:tc>
      </w:tr>
    </w:tbl>
    <w:p w14:paraId="7091117C" w14:textId="77777777" w:rsidR="00000000" w:rsidRDefault="00581F92">
      <w:pPr>
        <w:spacing w:line="239" w:lineRule="exact"/>
        <w:rPr>
          <w:snapToGrid w:val="0"/>
          <w:lang w:val="fr-CA"/>
        </w:rPr>
      </w:pPr>
    </w:p>
    <w:p w14:paraId="0858A960" w14:textId="77777777" w:rsidR="00000000" w:rsidRDefault="00581F92">
      <w:pPr>
        <w:pStyle w:val="zparawtab-f"/>
        <w:tabs>
          <w:tab w:val="clear" w:pos="279"/>
          <w:tab w:val="left" w:pos="478"/>
          <w:tab w:val="left" w:pos="2391"/>
        </w:tabs>
        <w:ind w:left="1196" w:hanging="1196"/>
        <w:rPr>
          <w:i/>
        </w:rPr>
      </w:pPr>
      <w:r>
        <w:tab/>
        <w:t>DESTINATAIRE :</w:t>
      </w:r>
      <w:r>
        <w:tab/>
      </w:r>
      <w:r>
        <w:rPr>
          <w:i/>
        </w:rPr>
        <w:t>(nom et adresse du prétendu associé)</w:t>
      </w:r>
    </w:p>
    <w:p w14:paraId="4C668DEF" w14:textId="77777777" w:rsidR="00000000" w:rsidRDefault="00581F92">
      <w:pPr>
        <w:pStyle w:val="footnote-f"/>
      </w:pPr>
      <w:r>
        <w:t>RCP-F 8A (1</w:t>
      </w:r>
      <w:r>
        <w:rPr>
          <w:vertAlign w:val="superscript"/>
        </w:rPr>
        <w:t>er</w:t>
      </w:r>
      <w:r>
        <w:t xml:space="preserve"> juillet 2007)</w:t>
      </w:r>
    </w:p>
    <w:sectPr w:rsidR="00000000">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DF9C4" w14:textId="77777777" w:rsidR="00581F92" w:rsidRDefault="00581F92" w:rsidP="00581F92">
      <w:r>
        <w:separator/>
      </w:r>
    </w:p>
  </w:endnote>
  <w:endnote w:type="continuationSeparator" w:id="0">
    <w:p w14:paraId="30EF1DC3" w14:textId="77777777" w:rsidR="00581F92" w:rsidRDefault="00581F92" w:rsidP="0058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F009B" w14:textId="77777777" w:rsidR="00581F92" w:rsidRDefault="00581F92" w:rsidP="00581F92">
      <w:r>
        <w:separator/>
      </w:r>
    </w:p>
  </w:footnote>
  <w:footnote w:type="continuationSeparator" w:id="0">
    <w:p w14:paraId="419CF64A" w14:textId="77777777" w:rsidR="00581F92" w:rsidRDefault="00581F92" w:rsidP="00581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F92"/>
    <w:rsid w:val="00581F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B96D6D"/>
  <w15:chartTrackingRefBased/>
  <w15:docId w15:val="{67013DDF-F69D-48C2-A382-C02E00B1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table-f">
    <w:name w:val="table-f"/>
    <w:basedOn w:val="Normal"/>
    <w:pPr>
      <w:suppressAutoHyphens/>
      <w:spacing w:before="11" w:line="189" w:lineRule="exact"/>
    </w:pPr>
    <w:rPr>
      <w:snapToGrid w:val="0"/>
      <w:sz w:val="18"/>
      <w:szCs w:val="20"/>
      <w:lang w:val="fr-CA"/>
    </w:rPr>
  </w:style>
  <w:style w:type="paragraph" w:customStyle="1" w:styleId="zc-i-ul-f">
    <w:name w:val="zc-i-u/l-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fr-CA" w:eastAsia="en-US"/>
    </w:rPr>
  </w:style>
  <w:style w:type="paragraph" w:customStyle="1" w:styleId="zheadingx-f">
    <w:name w:val="zheadingx-f"/>
    <w:pPr>
      <w:tabs>
        <w:tab w:val="left" w:pos="0"/>
      </w:tabs>
      <w:spacing w:after="139" w:line="191" w:lineRule="exact"/>
      <w:jc w:val="center"/>
    </w:pPr>
    <w:rPr>
      <w:rFonts w:ascii="Times" w:hAnsi="Times"/>
      <w:caps/>
      <w:snapToGrid w:val="0"/>
      <w:sz w:val="17"/>
      <w:lang w:val="fr-CA" w:eastAsia="en-US"/>
    </w:rPr>
  </w:style>
  <w:style w:type="paragraph" w:customStyle="1" w:styleId="zparawtab-f">
    <w:name w:val="zparawtab-f"/>
    <w:pPr>
      <w:tabs>
        <w:tab w:val="right" w:pos="239"/>
        <w:tab w:val="left" w:pos="279"/>
      </w:tabs>
      <w:spacing w:after="139" w:line="190" w:lineRule="exact"/>
      <w:jc w:val="both"/>
    </w:pPr>
    <w:rPr>
      <w:rFonts w:ascii="Times" w:hAnsi="Times"/>
      <w:snapToGrid w:val="0"/>
      <w:sz w:val="17"/>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Formule 8A Avis au prétendu associé</vt:lpstr>
    </vt:vector>
  </TitlesOfParts>
  <Company>Gouvernement de l’Ontario</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8A Avis au prétendu associé</dc:title>
  <dc:subject>RCP-F 8A (1er juillet 2007)</dc:subject>
  <dc:creator>Comité des règles en matière civile</dc:creator>
  <cp:keywords/>
  <dc:description/>
  <cp:lastModifiedBy>Schell, Denise (MAG)</cp:lastModifiedBy>
  <cp:revision>2</cp:revision>
  <cp:lastPrinted>2007-07-26T18:52:00Z</cp:lastPrinted>
  <dcterms:created xsi:type="dcterms:W3CDTF">2021-11-22T15:36:00Z</dcterms:created>
  <dcterms:modified xsi:type="dcterms:W3CDTF">2021-11-22T15:36:00Z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2021-11-22T15:36:30Z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816b32b6-ff30-4348-887f-2742c4ef08c4</vt:lpwstr>
  </property>
  <property fmtid="{D5CDD505-2E9C-101B-9397-08002B2CF9AE}" pid="8" name="MSIP_Label_034a106e-6316-442c-ad35-738afd673d2b_ContentBits">
    <vt:lpwstr>0</vt:lpwstr>
  </property>
</Properties>
</file>