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FF0A" w14:textId="77777777" w:rsidR="00447E06" w:rsidRPr="00866946" w:rsidRDefault="00447E06">
      <w:pPr>
        <w:pStyle w:val="form-e"/>
        <w:tabs>
          <w:tab w:val="clear" w:pos="0"/>
        </w:tabs>
        <w:rPr>
          <w:lang w:val="en-CA"/>
        </w:rPr>
      </w:pPr>
      <w:r w:rsidRPr="00866946">
        <w:rPr>
          <w:lang w:val="en-CA"/>
        </w:rPr>
        <w:t>Form 4B</w:t>
      </w:r>
    </w:p>
    <w:p w14:paraId="52DE12E0" w14:textId="77777777" w:rsidR="00447E06" w:rsidRPr="00866946" w:rsidRDefault="00447E06">
      <w:pPr>
        <w:pStyle w:val="act-e"/>
        <w:tabs>
          <w:tab w:val="clear" w:pos="0"/>
        </w:tabs>
        <w:rPr>
          <w:lang w:val="en-CA"/>
        </w:rPr>
      </w:pPr>
      <w:r w:rsidRPr="00866946">
        <w:rPr>
          <w:lang w:val="en-CA"/>
        </w:rPr>
        <w:t>Courts of Justice Act</w:t>
      </w:r>
    </w:p>
    <w:p w14:paraId="2C86F91D" w14:textId="77777777" w:rsidR="00447E06" w:rsidRPr="00866946" w:rsidRDefault="00447E06">
      <w:pPr>
        <w:pStyle w:val="subject-e"/>
        <w:tabs>
          <w:tab w:val="clear" w:pos="0"/>
        </w:tabs>
        <w:spacing w:after="279"/>
        <w:rPr>
          <w:lang w:val="en-CA"/>
        </w:rPr>
      </w:pPr>
      <w:r w:rsidRPr="00866946">
        <w:rPr>
          <w:lang w:val="en-CA"/>
        </w:rPr>
        <w:t>general heading of documents — applications</w:t>
      </w:r>
    </w:p>
    <w:p w14:paraId="510F89ED" w14:textId="77777777" w:rsidR="00447E06" w:rsidRPr="00866946" w:rsidRDefault="00447E06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279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>(Court file no.)</w:t>
      </w:r>
    </w:p>
    <w:p w14:paraId="5C2B325F" w14:textId="77777777" w:rsidR="00447E06" w:rsidRPr="00866946" w:rsidRDefault="00447E06">
      <w:pPr>
        <w:pStyle w:val="zheadingx-e"/>
        <w:tabs>
          <w:tab w:val="clear" w:pos="0"/>
        </w:tabs>
        <w:spacing w:after="319"/>
        <w:rPr>
          <w:rFonts w:ascii="Times New Roman" w:hAnsi="Times New Roman"/>
          <w:caps w:val="0"/>
          <w:smallCaps/>
          <w:lang w:val="en-CA"/>
        </w:rPr>
      </w:pPr>
      <w:r w:rsidRPr="00866946">
        <w:rPr>
          <w:rFonts w:ascii="Times New Roman" w:hAnsi="Times New Roman"/>
          <w:i/>
          <w:caps w:val="0"/>
          <w:smallCaps/>
          <w:lang w:val="en-CA"/>
        </w:rPr>
        <w:t>ONTARIO</w:t>
      </w:r>
      <w:r w:rsidRPr="00866946">
        <w:rPr>
          <w:rFonts w:ascii="Times New Roman" w:hAnsi="Times New Roman"/>
          <w:i/>
          <w:caps w:val="0"/>
          <w:smallCaps/>
          <w:lang w:val="en-CA"/>
        </w:rPr>
        <w:br/>
      </w:r>
      <w:r w:rsidRPr="00866946">
        <w:rPr>
          <w:rFonts w:ascii="Times New Roman" w:hAnsi="Times New Roman"/>
          <w:i/>
          <w:caps w:val="0"/>
          <w:smallCaps/>
          <w:lang w:val="en-CA"/>
        </w:rPr>
        <w:br/>
      </w:r>
      <w:r w:rsidRPr="00866946">
        <w:rPr>
          <w:rFonts w:ascii="Times New Roman" w:hAnsi="Times New Roman"/>
          <w:caps w:val="0"/>
          <w:smallCaps/>
          <w:lang w:val="en-CA"/>
        </w:rPr>
        <w:t>SUPERIOR COURT OF JUSTICE</w:t>
      </w:r>
    </w:p>
    <w:p w14:paraId="00384839" w14:textId="77777777" w:rsidR="00447E06" w:rsidRPr="00866946" w:rsidRDefault="00447E06">
      <w:pPr>
        <w:pStyle w:val="zbetween-e"/>
        <w:spacing w:after="319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 xml:space="preserve">b e t w e </w:t>
      </w:r>
      <w:proofErr w:type="spellStart"/>
      <w:r w:rsidRPr="00866946">
        <w:rPr>
          <w:rFonts w:ascii="Times New Roman" w:hAnsi="Times New Roman"/>
          <w:lang w:val="en-CA"/>
        </w:rPr>
        <w:t>e</w:t>
      </w:r>
      <w:proofErr w:type="spellEnd"/>
      <w:r w:rsidRPr="00866946">
        <w:rPr>
          <w:rFonts w:ascii="Times New Roman" w:hAnsi="Times New Roman"/>
          <w:lang w:val="en-CA"/>
        </w:rPr>
        <w:t xml:space="preserve"> n:</w:t>
      </w:r>
    </w:p>
    <w:p w14:paraId="0A3760CB" w14:textId="77777777" w:rsidR="00447E06" w:rsidRPr="00866946" w:rsidRDefault="00447E06">
      <w:pPr>
        <w:pStyle w:val="zc-i-ul-e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>(name)</w:t>
      </w:r>
    </w:p>
    <w:p w14:paraId="0988F410" w14:textId="77777777" w:rsidR="00447E06" w:rsidRPr="00866946" w:rsidRDefault="00447E06">
      <w:pPr>
        <w:pStyle w:val="zfl-r-ul-e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>Applicant</w:t>
      </w:r>
    </w:p>
    <w:p w14:paraId="6607C106" w14:textId="77777777" w:rsidR="00447E06" w:rsidRPr="00866946" w:rsidRDefault="00447E06">
      <w:pPr>
        <w:pStyle w:val="zand-e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>and</w:t>
      </w:r>
    </w:p>
    <w:p w14:paraId="5284EF1B" w14:textId="77777777" w:rsidR="00447E06" w:rsidRPr="00866946" w:rsidRDefault="00447E06">
      <w:pPr>
        <w:pStyle w:val="zc-i-ul-e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>(name)</w:t>
      </w:r>
    </w:p>
    <w:p w14:paraId="50D5AF48" w14:textId="77777777" w:rsidR="00447E06" w:rsidRPr="00866946" w:rsidRDefault="00447E06">
      <w:pPr>
        <w:pStyle w:val="zfl-r-ul-e"/>
        <w:rPr>
          <w:rFonts w:ascii="Times New Roman" w:hAnsi="Times New Roman"/>
          <w:lang w:val="en-CA"/>
        </w:rPr>
      </w:pPr>
      <w:r w:rsidRPr="00866946">
        <w:rPr>
          <w:rFonts w:ascii="Times New Roman" w:hAnsi="Times New Roman"/>
          <w:lang w:val="en-CA"/>
        </w:rPr>
        <w:t>Respondent</w:t>
      </w:r>
    </w:p>
    <w:p w14:paraId="30B23A25" w14:textId="77777777" w:rsidR="00447E06" w:rsidRPr="00866946" w:rsidRDefault="00447E06">
      <w:pPr>
        <w:pStyle w:val="zparawtab-e"/>
        <w:spacing w:after="319"/>
        <w:rPr>
          <w:rFonts w:ascii="Times New Roman" w:hAnsi="Times New Roman"/>
          <w:i/>
          <w:lang w:val="en-CA"/>
        </w:rPr>
      </w:pPr>
      <w:r w:rsidRPr="00866946">
        <w:rPr>
          <w:rFonts w:ascii="Times New Roman" w:hAnsi="Times New Roman"/>
          <w:lang w:val="en-CA"/>
        </w:rPr>
        <w:tab/>
      </w:r>
      <w:r w:rsidRPr="00866946">
        <w:rPr>
          <w:rFonts w:ascii="Times New Roman" w:hAnsi="Times New Roman"/>
          <w:lang w:val="en-CA"/>
        </w:rPr>
        <w:tab/>
        <w:t>APPLICATION UNDER</w:t>
      </w:r>
      <w:r w:rsidRPr="00866946">
        <w:rPr>
          <w:rFonts w:ascii="Times New Roman" w:hAnsi="Times New Roman"/>
          <w:i/>
          <w:lang w:val="en-CA"/>
        </w:rPr>
        <w:t xml:space="preserve"> (statutory provision or rule under which the application is made)</w:t>
      </w:r>
    </w:p>
    <w:p w14:paraId="406D60E1" w14:textId="77777777" w:rsidR="00447E06" w:rsidRPr="005964CD" w:rsidRDefault="00447E06">
      <w:pPr>
        <w:pStyle w:val="zc-i-ul-e"/>
        <w:rPr>
          <w:rFonts w:ascii="Times New Roman" w:hAnsi="Times New Roman"/>
          <w:lang w:val="en-CA"/>
        </w:rPr>
      </w:pPr>
      <w:r w:rsidRPr="005964CD">
        <w:rPr>
          <w:rFonts w:ascii="Times New Roman" w:hAnsi="Times New Roman"/>
          <w:lang w:val="en-CA"/>
        </w:rPr>
        <w:t>(Title of document)</w:t>
      </w:r>
    </w:p>
    <w:p w14:paraId="3F2A5D7F" w14:textId="77777777" w:rsidR="00447E06" w:rsidRPr="005964CD" w:rsidRDefault="00447E06">
      <w:pPr>
        <w:pStyle w:val="zc-i-ul-e"/>
        <w:rPr>
          <w:rFonts w:ascii="Times New Roman" w:hAnsi="Times New Roman"/>
          <w:lang w:val="en-CA"/>
        </w:rPr>
      </w:pPr>
      <w:r w:rsidRPr="005964CD">
        <w:rPr>
          <w:rFonts w:ascii="Times New Roman" w:hAnsi="Times New Roman"/>
          <w:lang w:val="en-CA"/>
        </w:rPr>
        <w:t>(Text of document)</w:t>
      </w:r>
    </w:p>
    <w:p w14:paraId="5751AF18" w14:textId="77777777" w:rsidR="00447E06" w:rsidRPr="005964CD" w:rsidRDefault="00447E06">
      <w:pPr>
        <w:pStyle w:val="zparanoindt-e"/>
        <w:spacing w:after="319"/>
        <w:rPr>
          <w:rFonts w:ascii="Times New Roman" w:hAnsi="Times New Roman"/>
          <w:i/>
          <w:lang w:val="en-CA"/>
        </w:rPr>
      </w:pPr>
      <w:r w:rsidRPr="005964CD">
        <w:rPr>
          <w:rFonts w:ascii="Times New Roman" w:hAnsi="Times New Roman"/>
          <w:i/>
          <w:lang w:val="en-CA"/>
        </w:rPr>
        <w:t>(In a proceeding in an appellate court, follow Form 61B.)</w:t>
      </w:r>
    </w:p>
    <w:p w14:paraId="73B72360" w14:textId="77777777" w:rsidR="00447E06" w:rsidRPr="00866946" w:rsidRDefault="00447E06">
      <w:pPr>
        <w:pStyle w:val="footnote-e"/>
        <w:rPr>
          <w:lang w:val="en-CA"/>
        </w:rPr>
      </w:pPr>
      <w:r w:rsidRPr="005964CD">
        <w:rPr>
          <w:lang w:val="en-CA"/>
        </w:rPr>
        <w:t>RCP-E 4B (</w:t>
      </w:r>
      <w:r w:rsidR="00340EC9" w:rsidRPr="005964CD">
        <w:rPr>
          <w:lang w:val="en-CA"/>
        </w:rPr>
        <w:t>April</w:t>
      </w:r>
      <w:r w:rsidR="00136CB6" w:rsidRPr="005964CD">
        <w:rPr>
          <w:lang w:val="en-CA"/>
        </w:rPr>
        <w:t xml:space="preserve"> </w:t>
      </w:r>
      <w:r w:rsidR="00340EC9" w:rsidRPr="005964CD">
        <w:rPr>
          <w:lang w:val="en-CA"/>
        </w:rPr>
        <w:t>1</w:t>
      </w:r>
      <w:r w:rsidR="00136CB6" w:rsidRPr="005964CD">
        <w:rPr>
          <w:lang w:val="en-CA"/>
        </w:rPr>
        <w:t>1, 2012</w:t>
      </w:r>
      <w:r w:rsidRPr="005964CD">
        <w:rPr>
          <w:lang w:val="en-CA"/>
        </w:rPr>
        <w:t>)</w:t>
      </w:r>
    </w:p>
    <w:sectPr w:rsidR="00447E06" w:rsidRPr="0086694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565D" w14:textId="77777777" w:rsidR="002920BE" w:rsidRDefault="002920BE" w:rsidP="002920BE">
      <w:r>
        <w:separator/>
      </w:r>
    </w:p>
  </w:endnote>
  <w:endnote w:type="continuationSeparator" w:id="0">
    <w:p w14:paraId="05AA2ABA" w14:textId="77777777" w:rsidR="002920BE" w:rsidRDefault="002920BE" w:rsidP="0029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E44C" w14:textId="77777777" w:rsidR="002920BE" w:rsidRDefault="002920BE" w:rsidP="002920BE">
      <w:r>
        <w:separator/>
      </w:r>
    </w:p>
  </w:footnote>
  <w:footnote w:type="continuationSeparator" w:id="0">
    <w:p w14:paraId="59603D5A" w14:textId="77777777" w:rsidR="002920BE" w:rsidRDefault="002920BE" w:rsidP="0029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C02"/>
    <w:rsid w:val="00136CB6"/>
    <w:rsid w:val="00156AF5"/>
    <w:rsid w:val="002920BE"/>
    <w:rsid w:val="00340EC9"/>
    <w:rsid w:val="00447E06"/>
    <w:rsid w:val="005964CD"/>
    <w:rsid w:val="00866946"/>
    <w:rsid w:val="00B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CC1DA3"/>
  <w15:chartTrackingRefBased/>
  <w15:docId w15:val="{FE832BAD-6366-4F16-88C1-C8660E0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and-e">
    <w:name w:val="zand-e"/>
    <w:pPr>
      <w:tabs>
        <w:tab w:val="left" w:pos="0"/>
      </w:tabs>
      <w:spacing w:after="31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between-e">
    <w:name w:val="zbetween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fl-r-ul-e">
    <w:name w:val="zfl-r-u/l-e"/>
    <w:pPr>
      <w:tabs>
        <w:tab w:val="left" w:pos="0"/>
      </w:tabs>
      <w:spacing w:after="319" w:line="190" w:lineRule="exact"/>
      <w:jc w:val="right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4B General Heading of Documents — Applications</vt:lpstr>
    </vt:vector>
  </TitlesOfParts>
  <Manager>Ministry of the Attorney General</Manager>
  <Company>Government of Ontario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4B General Heading of Documents — Applications</dc:title>
  <dc:subject>RCP-E 4B (November 1, 2005)</dc:subject>
  <dc:creator>Court Services Division</dc:creator>
  <cp:keywords/>
  <dc:description/>
  <cp:lastModifiedBy>Schell, Denise (MAG)</cp:lastModifiedBy>
  <cp:revision>2</cp:revision>
  <dcterms:created xsi:type="dcterms:W3CDTF">2021-11-10T17:44:00Z</dcterms:created>
  <dcterms:modified xsi:type="dcterms:W3CDTF">2021-11-10T17:44:00Z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2021-11-10T17:44:38Z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642a8e76-60c1-4891-a870-090bd77b2df7</vt:lpwstr>
  </property>
  <property fmtid="{D5CDD505-2E9C-101B-9397-08002B2CF9AE}" pid="8" name="MSIP_Label_034a106e-6316-442c-ad35-738afd673d2b_ContentBits">
    <vt:lpwstr>0</vt:lpwstr>
  </property>
</Properties>
</file>