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91"/>
        <w:gridCol w:w="2916"/>
        <w:gridCol w:w="3609"/>
      </w:tblGrid>
      <w:tr w:rsidR="003A182F" w:rsidRPr="001A7406" w14:paraId="40DAFB6A" w14:textId="77777777" w:rsidTr="003A182F">
        <w:trPr>
          <w:cantSplit/>
          <w:jc w:val="center"/>
        </w:trPr>
        <w:tc>
          <w:tcPr>
            <w:tcW w:w="8091" w:type="dxa"/>
            <w:noWrap/>
          </w:tcPr>
          <w:p w14:paraId="7ADA5F0F" w14:textId="48DFFEA7" w:rsidR="003A182F" w:rsidRPr="001A7406" w:rsidRDefault="003A182F" w:rsidP="00F66A7A">
            <w:pPr>
              <w:pStyle w:val="FormNumber"/>
              <w:rPr>
                <w:lang w:val="fr-CA"/>
              </w:rPr>
            </w:pPr>
            <w:r w:rsidRPr="001A7406">
              <w:rPr>
                <w:lang w:val="fr-CA"/>
              </w:rPr>
              <w:t>Form</w:t>
            </w:r>
            <w:r w:rsidR="001A7406">
              <w:rPr>
                <w:lang w:val="fr-CA"/>
              </w:rPr>
              <w:t>ule</w:t>
            </w:r>
            <w:r w:rsidRPr="001A7406">
              <w:rPr>
                <w:lang w:val="fr-CA"/>
              </w:rPr>
              <w:t xml:space="preserve"> 2</w:t>
            </w:r>
          </w:p>
        </w:tc>
        <w:tc>
          <w:tcPr>
            <w:tcW w:w="2916" w:type="dxa"/>
            <w:noWrap/>
            <w:vAlign w:val="bottom"/>
          </w:tcPr>
          <w:p w14:paraId="07862653" w14:textId="6DE4FBEC" w:rsidR="003A182F" w:rsidRPr="001A7406" w:rsidRDefault="003A182F" w:rsidP="00F66A7A">
            <w:pPr>
              <w:pStyle w:val="fillablefield0"/>
              <w:jc w:val="right"/>
              <w:rPr>
                <w:color w:val="auto"/>
                <w:lang w:val="fr-CA"/>
              </w:rPr>
            </w:pPr>
            <w:bookmarkStart w:id="0" w:name="Text1"/>
          </w:p>
        </w:tc>
        <w:bookmarkEnd w:id="0"/>
        <w:tc>
          <w:tcPr>
            <w:tcW w:w="3609" w:type="dxa"/>
            <w:tcBorders>
              <w:bottom w:val="dotted" w:sz="4" w:space="0" w:color="auto"/>
            </w:tcBorders>
            <w:vAlign w:val="bottom"/>
          </w:tcPr>
          <w:p w14:paraId="267DBD7C" w14:textId="5C1E47D4" w:rsidR="003A182F" w:rsidRPr="001A7406" w:rsidRDefault="003A182F" w:rsidP="00F66A7A">
            <w:pPr>
              <w:pStyle w:val="fillablefield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C</w:t>
            </w:r>
            <w:r w:rsidRPr="001A740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8F4B9A" w14:paraId="33EFFDFC" w14:textId="77777777" w:rsidTr="008F6750">
        <w:trPr>
          <w:cantSplit/>
          <w:jc w:val="center"/>
        </w:trPr>
        <w:tc>
          <w:tcPr>
            <w:tcW w:w="8091" w:type="dxa"/>
            <w:noWrap/>
          </w:tcPr>
          <w:p w14:paraId="2BEBE248" w14:textId="1D61EAAC" w:rsidR="003A182F" w:rsidRPr="001A7406" w:rsidRDefault="001A7406" w:rsidP="003A182F">
            <w:pPr>
              <w:pStyle w:val="FormName"/>
              <w:rPr>
                <w:lang w:val="fr-CA"/>
              </w:rPr>
            </w:pPr>
            <w:r>
              <w:rPr>
                <w:lang w:val="fr-CA"/>
              </w:rPr>
              <w:t>FEUILLE ARRIÈRE</w:t>
            </w:r>
          </w:p>
        </w:tc>
        <w:tc>
          <w:tcPr>
            <w:tcW w:w="2916" w:type="dxa"/>
            <w:noWrap/>
          </w:tcPr>
          <w:p w14:paraId="52EBE703" w14:textId="6CE976E1" w:rsidR="003A182F" w:rsidRPr="001A7406" w:rsidRDefault="003A182F" w:rsidP="003A182F">
            <w:pPr>
              <w:pStyle w:val="UserInstructions"/>
              <w:jc w:val="right"/>
              <w:rPr>
                <w:lang w:val="fr-CA"/>
              </w:rPr>
            </w:pPr>
          </w:p>
        </w:tc>
        <w:tc>
          <w:tcPr>
            <w:tcW w:w="3609" w:type="dxa"/>
            <w:tcBorders>
              <w:top w:val="dotted" w:sz="4" w:space="0" w:color="auto"/>
            </w:tcBorders>
          </w:tcPr>
          <w:p w14:paraId="1354B6A8" w14:textId="70B1E3F4" w:rsidR="003A182F" w:rsidRPr="001A7406" w:rsidRDefault="001A7406" w:rsidP="008F6750">
            <w:pPr>
              <w:pStyle w:val="UserInstructions"/>
              <w:spacing w:before="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N</w:t>
            </w:r>
            <w:r w:rsidR="008F6750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A7406">
              <w:rPr>
                <w:lang w:val="fr-CA"/>
              </w:rPr>
              <w:t xml:space="preserve"> de dossier du tribunal (s’il est connu)</w:t>
            </w:r>
          </w:p>
        </w:tc>
      </w:tr>
      <w:tr w:rsidR="003A182F" w:rsidRPr="001A7406" w14:paraId="29602912" w14:textId="77777777" w:rsidTr="003A182F">
        <w:trPr>
          <w:cantSplit/>
          <w:trHeight w:val="432"/>
          <w:jc w:val="center"/>
        </w:trPr>
        <w:tc>
          <w:tcPr>
            <w:tcW w:w="8091" w:type="dxa"/>
            <w:noWrap/>
          </w:tcPr>
          <w:p w14:paraId="7FE4ED02" w14:textId="77777777" w:rsidR="003A182F" w:rsidRPr="001A7406" w:rsidRDefault="003A182F" w:rsidP="003A182F">
            <w:pPr>
              <w:pStyle w:val="FormName"/>
              <w:rPr>
                <w:lang w:val="fr-CA"/>
              </w:rPr>
            </w:pPr>
          </w:p>
        </w:tc>
        <w:tc>
          <w:tcPr>
            <w:tcW w:w="2916" w:type="dxa"/>
            <w:noWrap/>
            <w:vAlign w:val="bottom"/>
          </w:tcPr>
          <w:p w14:paraId="18293D6E" w14:textId="048E327F" w:rsidR="003A182F" w:rsidRPr="001A7406" w:rsidRDefault="003A182F" w:rsidP="003A182F">
            <w:pPr>
              <w:pStyle w:val="fillablefield0"/>
              <w:jc w:val="right"/>
              <w:rPr>
                <w:color w:val="auto"/>
                <w:lang w:val="fr-CA"/>
              </w:rPr>
            </w:pPr>
          </w:p>
        </w:tc>
        <w:tc>
          <w:tcPr>
            <w:tcW w:w="3609" w:type="dxa"/>
            <w:tcBorders>
              <w:bottom w:val="dotted" w:sz="4" w:space="0" w:color="auto"/>
            </w:tcBorders>
            <w:vAlign w:val="bottom"/>
          </w:tcPr>
          <w:p w14:paraId="0C656854" w14:textId="076D6B7C" w:rsidR="003A182F" w:rsidRPr="001A7406" w:rsidRDefault="003A182F" w:rsidP="003A182F">
            <w:pPr>
              <w:pStyle w:val="fillablefield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M</w:t>
            </w:r>
            <w:r w:rsidRPr="001A740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8F4B9A" w14:paraId="0C2FA457" w14:textId="77777777" w:rsidTr="008F6750">
        <w:trPr>
          <w:cantSplit/>
          <w:jc w:val="center"/>
        </w:trPr>
        <w:tc>
          <w:tcPr>
            <w:tcW w:w="8091" w:type="dxa"/>
            <w:noWrap/>
          </w:tcPr>
          <w:p w14:paraId="67468403" w14:textId="77777777" w:rsidR="003A182F" w:rsidRPr="001A7406" w:rsidRDefault="003A182F" w:rsidP="003A182F">
            <w:pPr>
              <w:pStyle w:val="FormName"/>
              <w:rPr>
                <w:lang w:val="fr-CA"/>
              </w:rPr>
            </w:pPr>
          </w:p>
        </w:tc>
        <w:tc>
          <w:tcPr>
            <w:tcW w:w="2916" w:type="dxa"/>
            <w:noWrap/>
          </w:tcPr>
          <w:p w14:paraId="39E24523" w14:textId="5EF43E89" w:rsidR="003A182F" w:rsidRPr="001A7406" w:rsidRDefault="003A182F" w:rsidP="003A182F">
            <w:pPr>
              <w:pStyle w:val="UserInstructions"/>
              <w:jc w:val="right"/>
              <w:rPr>
                <w:sz w:val="20"/>
                <w:lang w:val="fr-CA"/>
              </w:rPr>
            </w:pPr>
          </w:p>
        </w:tc>
        <w:tc>
          <w:tcPr>
            <w:tcW w:w="3609" w:type="dxa"/>
            <w:tcBorders>
              <w:top w:val="dotted" w:sz="4" w:space="0" w:color="auto"/>
            </w:tcBorders>
          </w:tcPr>
          <w:p w14:paraId="17434EB8" w14:textId="39C6E0B5" w:rsidR="003A182F" w:rsidRPr="001A7406" w:rsidRDefault="001A7406" w:rsidP="008F6750">
            <w:pPr>
              <w:pStyle w:val="UserInstructions"/>
              <w:spacing w:before="0"/>
              <w:jc w:val="right"/>
              <w:rPr>
                <w:sz w:val="20"/>
                <w:lang w:val="fr-CA"/>
              </w:rPr>
            </w:pPr>
            <w:r w:rsidRPr="001A7406">
              <w:rPr>
                <w:rFonts w:eastAsia="Arial"/>
                <w:lang w:val="fr-CA" w:eastAsia="en-CA"/>
              </w:rPr>
              <w:t>N</w:t>
            </w:r>
            <w:r w:rsidR="008F6750" w:rsidRPr="00181FE0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1A7406">
              <w:rPr>
                <w:rFonts w:eastAsia="Arial"/>
                <w:lang w:val="fr-CA" w:eastAsia="en-CA"/>
              </w:rPr>
              <w:t xml:space="preserve"> de motion (s’il est connu/applicable)</w:t>
            </w:r>
          </w:p>
        </w:tc>
      </w:tr>
      <w:tr w:rsidR="003A182F" w:rsidRPr="001A7406" w14:paraId="1EC292B9" w14:textId="77777777" w:rsidTr="00314150">
        <w:trPr>
          <w:cantSplit/>
          <w:jc w:val="center"/>
        </w:trPr>
        <w:tc>
          <w:tcPr>
            <w:tcW w:w="8091" w:type="dxa"/>
            <w:vMerge w:val="restart"/>
            <w:noWrap/>
          </w:tcPr>
          <w:p w14:paraId="18EF73CE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353A75B6" w14:textId="6F5AD1E6" w:rsidR="003A182F" w:rsidRPr="001A7406" w:rsidRDefault="001A7406" w:rsidP="003A182F">
            <w:pPr>
              <w:spacing w:before="600"/>
              <w:jc w:val="right"/>
              <w:rPr>
                <w:b/>
                <w:bCs/>
                <w:spacing w:val="-3"/>
                <w:sz w:val="24"/>
                <w:szCs w:val="32"/>
                <w:lang w:val="fr-CA"/>
              </w:rPr>
            </w:pPr>
            <w:r>
              <w:rPr>
                <w:rFonts w:eastAsia="Arial" w:cs="Arial"/>
                <w:b/>
                <w:color w:val="000000"/>
                <w:sz w:val="24"/>
                <w:lang w:val="fr-CA" w:eastAsia="en-CA"/>
              </w:rPr>
              <w:t>COUR D’APPEL DE L’ONTARIO</w:t>
            </w:r>
          </w:p>
        </w:tc>
      </w:tr>
      <w:tr w:rsidR="003A182F" w:rsidRPr="001A7406" w14:paraId="310541DC" w14:textId="77777777" w:rsidTr="00314150">
        <w:trPr>
          <w:cantSplit/>
          <w:jc w:val="center"/>
        </w:trPr>
        <w:tc>
          <w:tcPr>
            <w:tcW w:w="8091" w:type="dxa"/>
            <w:vMerge/>
            <w:noWrap/>
          </w:tcPr>
          <w:p w14:paraId="29838140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35023703" w14:textId="14C4E0A1" w:rsidR="003A182F" w:rsidRPr="001A7406" w:rsidRDefault="001A7406" w:rsidP="003A182F">
            <w:pPr>
              <w:spacing w:before="480"/>
              <w:jc w:val="right"/>
              <w:rPr>
                <w:b/>
                <w:bCs/>
                <w:sz w:val="24"/>
                <w:szCs w:val="32"/>
                <w:lang w:val="fr-CA"/>
              </w:rPr>
            </w:pPr>
            <w:r>
              <w:rPr>
                <w:rFonts w:eastAsia="Arial" w:cs="Arial"/>
                <w:b/>
                <w:sz w:val="24"/>
                <w:lang w:val="fr-CA"/>
              </w:rPr>
              <w:t xml:space="preserve">SA MAJESTÉ </w:t>
            </w:r>
            <w:r w:rsidR="008F4B9A">
              <w:rPr>
                <w:rFonts w:eastAsia="Arial" w:cs="Arial"/>
                <w:b/>
                <w:sz w:val="24"/>
                <w:lang w:val="fr-CA"/>
              </w:rPr>
              <w:t>LE ROI</w:t>
            </w:r>
          </w:p>
        </w:tc>
      </w:tr>
      <w:tr w:rsidR="003A182F" w:rsidRPr="001A7406" w14:paraId="517E32D3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31BC719C" w14:textId="77777777" w:rsidR="003A182F" w:rsidRPr="001A7406" w:rsidRDefault="003A182F" w:rsidP="003A182F">
            <w:pPr>
              <w:rPr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noWrap/>
            <w:vAlign w:val="bottom"/>
          </w:tcPr>
          <w:p w14:paraId="255F3B99" w14:textId="68836A7A" w:rsidR="003A182F" w:rsidRPr="001A7406" w:rsidRDefault="003A182F" w:rsidP="003A182F">
            <w:pPr>
              <w:spacing w:before="240"/>
              <w:jc w:val="right"/>
              <w:rPr>
                <w:b/>
                <w:bCs/>
                <w:sz w:val="24"/>
                <w:szCs w:val="32"/>
                <w:lang w:val="fr-CA"/>
              </w:rPr>
            </w:pPr>
            <w:r w:rsidRPr="001A7406">
              <w:rPr>
                <w:b/>
                <w:bCs/>
                <w:sz w:val="24"/>
                <w:szCs w:val="32"/>
                <w:lang w:val="fr-CA"/>
              </w:rPr>
              <w:t xml:space="preserve">- </w:t>
            </w:r>
            <w:r w:rsidR="001A7406">
              <w:rPr>
                <w:b/>
                <w:bCs/>
                <w:sz w:val="24"/>
                <w:szCs w:val="32"/>
                <w:lang w:val="fr-CA"/>
              </w:rPr>
              <w:t>et</w:t>
            </w:r>
            <w:r w:rsidRPr="001A7406">
              <w:rPr>
                <w:b/>
                <w:bCs/>
                <w:sz w:val="24"/>
                <w:szCs w:val="32"/>
                <w:lang w:val="fr-CA"/>
              </w:rPr>
              <w:t xml:space="preserve"> -</w:t>
            </w:r>
          </w:p>
        </w:tc>
      </w:tr>
      <w:tr w:rsidR="003A182F" w:rsidRPr="001A7406" w14:paraId="54DDA20D" w14:textId="77777777" w:rsidTr="003A182F">
        <w:trPr>
          <w:cantSplit/>
          <w:trHeight w:val="720"/>
          <w:jc w:val="center"/>
        </w:trPr>
        <w:tc>
          <w:tcPr>
            <w:tcW w:w="8091" w:type="dxa"/>
            <w:vMerge/>
            <w:noWrap/>
          </w:tcPr>
          <w:p w14:paraId="7170A51C" w14:textId="77777777" w:rsidR="003A182F" w:rsidRPr="001A7406" w:rsidRDefault="003A182F" w:rsidP="003A182F">
            <w:pPr>
              <w:spacing w:before="480"/>
              <w:rPr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097B28EC" w14:textId="5F0AA0FC" w:rsidR="003A182F" w:rsidRPr="001A7406" w:rsidRDefault="003A182F" w:rsidP="00D75E59">
            <w:pPr>
              <w:pStyle w:val="fillablefield0"/>
              <w:jc w:val="right"/>
              <w:rPr>
                <w:sz w:val="20"/>
                <w:lang w:val="fr-CA"/>
              </w:rPr>
            </w:pPr>
            <w:r w:rsidRPr="001A740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1A7406" w14:paraId="72E26194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559EAF07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43AD855F" w14:textId="4475C695" w:rsidR="003A182F" w:rsidRPr="001A7406" w:rsidRDefault="003A182F" w:rsidP="003A182F">
            <w:pPr>
              <w:pStyle w:val="UserInstructions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(</w:t>
            </w:r>
            <w:r w:rsidR="001A7406">
              <w:rPr>
                <w:lang w:val="fr-CA"/>
              </w:rPr>
              <w:t>nom</w:t>
            </w:r>
            <w:r w:rsidRPr="001A7406">
              <w:rPr>
                <w:lang w:val="fr-CA"/>
              </w:rPr>
              <w:t>)</w:t>
            </w:r>
          </w:p>
        </w:tc>
      </w:tr>
      <w:tr w:rsidR="003A182F" w:rsidRPr="001A7406" w14:paraId="5E9450B0" w14:textId="77777777" w:rsidTr="003A182F">
        <w:trPr>
          <w:cantSplit/>
          <w:trHeight w:val="720"/>
          <w:jc w:val="center"/>
        </w:trPr>
        <w:tc>
          <w:tcPr>
            <w:tcW w:w="8091" w:type="dxa"/>
            <w:vMerge/>
            <w:noWrap/>
          </w:tcPr>
          <w:p w14:paraId="71C66353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62DD4B08" w14:textId="01BE93B5" w:rsidR="003A182F" w:rsidRPr="001A7406" w:rsidRDefault="003A182F" w:rsidP="003A182F">
            <w:pPr>
              <w:pStyle w:val="fillablefield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noProof/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1A7406" w14:paraId="46599BCA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7AE86785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40D8559F" w14:textId="1B2EA074" w:rsidR="003A182F" w:rsidRPr="001A7406" w:rsidRDefault="003A182F" w:rsidP="003A182F">
            <w:pPr>
              <w:pStyle w:val="UserInstructions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(</w:t>
            </w:r>
            <w:r w:rsidR="001A7406" w:rsidRPr="001A7406">
              <w:rPr>
                <w:lang w:val="fr-CA"/>
              </w:rPr>
              <w:t>titre du document</w:t>
            </w:r>
            <w:r w:rsidRPr="001A7406">
              <w:rPr>
                <w:lang w:val="fr-CA"/>
              </w:rPr>
              <w:t>)</w:t>
            </w:r>
          </w:p>
        </w:tc>
      </w:tr>
      <w:tr w:rsidR="003A182F" w:rsidRPr="001A7406" w14:paraId="32BA785F" w14:textId="77777777" w:rsidTr="003A182F">
        <w:trPr>
          <w:cantSplit/>
          <w:trHeight w:hRule="exact" w:val="720"/>
          <w:jc w:val="center"/>
        </w:trPr>
        <w:tc>
          <w:tcPr>
            <w:tcW w:w="8091" w:type="dxa"/>
            <w:vMerge/>
            <w:noWrap/>
          </w:tcPr>
          <w:p w14:paraId="76BA64DA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67BC028B" w14:textId="77777777" w:rsidR="003A182F" w:rsidRPr="001A7406" w:rsidRDefault="003A182F" w:rsidP="003A182F">
            <w:pPr>
              <w:pStyle w:val="fillablefield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8F4B9A" w14:paraId="3E0180AC" w14:textId="77777777" w:rsidTr="003A182F">
        <w:trPr>
          <w:cantSplit/>
          <w:jc w:val="center"/>
        </w:trPr>
        <w:tc>
          <w:tcPr>
            <w:tcW w:w="8091" w:type="dxa"/>
            <w:vMerge/>
            <w:noWrap/>
          </w:tcPr>
          <w:p w14:paraId="36A8A13D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</w:tcBorders>
            <w:noWrap/>
          </w:tcPr>
          <w:p w14:paraId="7E3E7AFF" w14:textId="29C31EFB" w:rsidR="003A182F" w:rsidRPr="005B2D89" w:rsidRDefault="003A182F" w:rsidP="001A7406">
            <w:pPr>
              <w:pStyle w:val="UserInstructions"/>
              <w:jc w:val="right"/>
              <w:rPr>
                <w:lang w:val="fr-CA"/>
              </w:rPr>
            </w:pPr>
            <w:r w:rsidRPr="005B2D89">
              <w:rPr>
                <w:lang w:val="fr-CA"/>
              </w:rPr>
              <w:t>(</w:t>
            </w:r>
            <w:r w:rsidR="001A7406" w:rsidRPr="00C72B61">
              <w:rPr>
                <w:rFonts w:eastAsia="Arial"/>
                <w:lang w:val="fr-CA"/>
              </w:rPr>
              <w:t>s’il s’agit d’un affidavit, indiquer</w:t>
            </w:r>
            <w:r w:rsidR="001A7406" w:rsidRPr="005B2D89">
              <w:rPr>
                <w:rFonts w:eastAsia="Arial"/>
                <w:lang w:val="fr-CA"/>
              </w:rPr>
              <w:t xml:space="preserve"> </w:t>
            </w:r>
            <w:r w:rsidR="001A7406" w:rsidRPr="00C72B61">
              <w:rPr>
                <w:rFonts w:eastAsia="Arial"/>
                <w:lang w:val="fr-CA"/>
              </w:rPr>
              <w:t>le nom du déposant</w:t>
            </w:r>
            <w:r w:rsidR="001A7406" w:rsidRPr="005B2D89">
              <w:rPr>
                <w:rFonts w:eastAsia="Arial"/>
                <w:lang w:val="fr-CA"/>
              </w:rPr>
              <w:t xml:space="preserve"> </w:t>
            </w:r>
            <w:r w:rsidR="001A7406" w:rsidRPr="005B2D89">
              <w:rPr>
                <w:rFonts w:eastAsia="Arial"/>
                <w:lang w:val="fr-CA"/>
              </w:rPr>
              <w:br/>
            </w:r>
            <w:r w:rsidR="001A7406" w:rsidRPr="00C72B61">
              <w:rPr>
                <w:rFonts w:eastAsia="Arial"/>
                <w:lang w:val="fr-CA"/>
              </w:rPr>
              <w:t>et la date du serment ou de l’affirmation solennelle</w:t>
            </w:r>
            <w:r w:rsidRPr="005B2D89">
              <w:rPr>
                <w:lang w:val="fr-CA"/>
              </w:rPr>
              <w:t>)</w:t>
            </w:r>
          </w:p>
        </w:tc>
      </w:tr>
      <w:tr w:rsidR="003A182F" w:rsidRPr="001A7406" w14:paraId="11608D7B" w14:textId="77777777" w:rsidTr="003A182F">
        <w:trPr>
          <w:cantSplit/>
          <w:trHeight w:hRule="exact" w:val="720"/>
          <w:jc w:val="center"/>
        </w:trPr>
        <w:tc>
          <w:tcPr>
            <w:tcW w:w="8091" w:type="dxa"/>
            <w:vMerge/>
            <w:noWrap/>
          </w:tcPr>
          <w:p w14:paraId="5AB22006" w14:textId="77777777" w:rsidR="003A182F" w:rsidRPr="001A7406" w:rsidRDefault="003A182F" w:rsidP="003A182F">
            <w:pPr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bottom w:val="dotted" w:sz="4" w:space="0" w:color="auto"/>
            </w:tcBorders>
            <w:noWrap/>
            <w:vAlign w:val="bottom"/>
          </w:tcPr>
          <w:p w14:paraId="7E836257" w14:textId="77777777" w:rsidR="003A182F" w:rsidRPr="001A7406" w:rsidRDefault="003A182F" w:rsidP="003A182F">
            <w:pPr>
              <w:pStyle w:val="fillablefield0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7406">
              <w:rPr>
                <w:lang w:val="fr-CA"/>
              </w:rPr>
              <w:instrText xml:space="preserve"> FORMTEXT </w:instrText>
            </w:r>
            <w:r w:rsidRPr="001A7406">
              <w:rPr>
                <w:lang w:val="fr-CA"/>
              </w:rPr>
            </w:r>
            <w:r w:rsidRPr="001A7406">
              <w:rPr>
                <w:lang w:val="fr-CA"/>
              </w:rPr>
              <w:fldChar w:fldCharType="separate"/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t> </w:t>
            </w:r>
            <w:r w:rsidRPr="001A7406">
              <w:rPr>
                <w:lang w:val="fr-CA"/>
              </w:rPr>
              <w:fldChar w:fldCharType="end"/>
            </w:r>
          </w:p>
        </w:tc>
      </w:tr>
      <w:tr w:rsidR="003A182F" w:rsidRPr="008F4B9A" w14:paraId="7C18341B" w14:textId="77777777" w:rsidTr="003A182F">
        <w:trPr>
          <w:cantSplit/>
          <w:trHeight w:val="576"/>
          <w:jc w:val="center"/>
        </w:trPr>
        <w:tc>
          <w:tcPr>
            <w:tcW w:w="8091" w:type="dxa"/>
            <w:vMerge/>
            <w:noWrap/>
          </w:tcPr>
          <w:p w14:paraId="4020747C" w14:textId="77777777" w:rsidR="003A182F" w:rsidRPr="001A7406" w:rsidRDefault="003A182F" w:rsidP="003A182F">
            <w:pPr>
              <w:spacing w:before="240"/>
              <w:jc w:val="center"/>
              <w:rPr>
                <w:b/>
                <w:bCs/>
                <w:sz w:val="20"/>
                <w:lang w:val="fr-CA"/>
              </w:rPr>
            </w:pPr>
          </w:p>
        </w:tc>
        <w:tc>
          <w:tcPr>
            <w:tcW w:w="6525" w:type="dxa"/>
            <w:gridSpan w:val="2"/>
            <w:tcBorders>
              <w:top w:val="dotted" w:sz="4" w:space="0" w:color="auto"/>
              <w:bottom w:val="nil"/>
            </w:tcBorders>
            <w:noWrap/>
          </w:tcPr>
          <w:p w14:paraId="382199DB" w14:textId="75B7CC9A" w:rsidR="003A182F" w:rsidRPr="001A7406" w:rsidRDefault="003A182F" w:rsidP="003A182F">
            <w:pPr>
              <w:pStyle w:val="UserInstructions"/>
              <w:jc w:val="right"/>
              <w:rPr>
                <w:lang w:val="fr-CA"/>
              </w:rPr>
            </w:pPr>
            <w:r w:rsidRPr="001A7406">
              <w:rPr>
                <w:lang w:val="fr-CA"/>
              </w:rPr>
              <w:t>(</w:t>
            </w:r>
            <w:r w:rsidR="0002668A" w:rsidRPr="0002668A">
              <w:rPr>
                <w:lang w:val="fr-CA"/>
              </w:rPr>
              <w:t>nom et coordonnées de la</w:t>
            </w:r>
            <w:r w:rsidR="0002668A" w:rsidRPr="005B2D89">
              <w:rPr>
                <w:lang w:val="fr-CA"/>
              </w:rPr>
              <w:t xml:space="preserve"> </w:t>
            </w:r>
            <w:r w:rsidR="0002668A" w:rsidRPr="0002668A">
              <w:rPr>
                <w:lang w:val="fr-CA"/>
              </w:rPr>
              <w:t>personne qui signifie ou dépose le document</w:t>
            </w:r>
            <w:r w:rsidRPr="001A7406">
              <w:rPr>
                <w:lang w:val="fr-CA"/>
              </w:rPr>
              <w:t>)</w:t>
            </w:r>
          </w:p>
        </w:tc>
      </w:tr>
    </w:tbl>
    <w:p w14:paraId="3A44E747" w14:textId="77777777" w:rsidR="003D73E9" w:rsidRDefault="003D73E9">
      <w:pPr>
        <w:pStyle w:val="normalbody"/>
        <w:rPr>
          <w:sz w:val="2"/>
          <w:lang w:val="fr-CA"/>
        </w:rPr>
      </w:pPr>
    </w:p>
    <w:sectPr w:rsidR="003D73E9">
      <w:footerReference w:type="default" r:id="rId9"/>
      <w:pgSz w:w="15840" w:h="12240" w:orient="landscape" w:code="1"/>
      <w:pgMar w:top="108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16" w:type="dxa"/>
      <w:tblInd w:w="-108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4616"/>
    </w:tblGrid>
    <w:tr w:rsidR="003A182F" w14:paraId="3F76411F" w14:textId="77777777" w:rsidTr="003A182F">
      <w:tc>
        <w:tcPr>
          <w:tcW w:w="14616" w:type="dxa"/>
          <w:tcBorders>
            <w:left w:val="nil"/>
            <w:bottom w:val="nil"/>
            <w:right w:val="nil"/>
          </w:tcBorders>
        </w:tcPr>
        <w:p w14:paraId="0ABE3EA7" w14:textId="4ACE16D7" w:rsidR="003A182F" w:rsidRPr="005B2D89" w:rsidRDefault="003A182F" w:rsidP="003A182F">
          <w:pPr>
            <w:pStyle w:val="Footer"/>
            <w:rPr>
              <w:sz w:val="18"/>
              <w:szCs w:val="32"/>
              <w:lang w:val="fr-CA"/>
            </w:rPr>
          </w:pPr>
          <w:r w:rsidRPr="005B2D89">
            <w:rPr>
              <w:sz w:val="18"/>
              <w:szCs w:val="32"/>
              <w:lang w:val="fr-CA"/>
            </w:rPr>
            <w:t>Form</w:t>
          </w:r>
          <w:r w:rsidR="0014469E" w:rsidRPr="005B2D89">
            <w:rPr>
              <w:sz w:val="18"/>
              <w:szCs w:val="32"/>
              <w:lang w:val="fr-CA"/>
            </w:rPr>
            <w:t>ule</w:t>
          </w:r>
          <w:r w:rsidRPr="005B2D89">
            <w:rPr>
              <w:sz w:val="18"/>
              <w:szCs w:val="32"/>
              <w:lang w:val="fr-CA"/>
            </w:rPr>
            <w:t xml:space="preserve"> 2 (rev. 11/21) CSD</w:t>
          </w:r>
        </w:p>
      </w:tc>
    </w:tr>
  </w:tbl>
  <w:p w14:paraId="139D091C" w14:textId="01B7FEFF" w:rsidR="00496710" w:rsidRPr="003A182F" w:rsidRDefault="00496710" w:rsidP="003A1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yGMjFFPY7XBVWnIX5YAqmnMGdEQ9uNW8vrYJl+/DAx9vXUlGykJZDD8xVMPF7K0rqR6MMieKrKhePxpKX41iuw==" w:salt="RWIVYatqVjvjbUZcHihSfA==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2668A"/>
    <w:rsid w:val="00061431"/>
    <w:rsid w:val="0013023A"/>
    <w:rsid w:val="0013138C"/>
    <w:rsid w:val="0014469E"/>
    <w:rsid w:val="001A7406"/>
    <w:rsid w:val="001E4A07"/>
    <w:rsid w:val="001F3B66"/>
    <w:rsid w:val="002B7178"/>
    <w:rsid w:val="00314150"/>
    <w:rsid w:val="00314D00"/>
    <w:rsid w:val="003237DE"/>
    <w:rsid w:val="00337188"/>
    <w:rsid w:val="00397817"/>
    <w:rsid w:val="003A182F"/>
    <w:rsid w:val="003A4BFD"/>
    <w:rsid w:val="003C075E"/>
    <w:rsid w:val="003D73E9"/>
    <w:rsid w:val="003F6120"/>
    <w:rsid w:val="004159A8"/>
    <w:rsid w:val="0044659E"/>
    <w:rsid w:val="00463593"/>
    <w:rsid w:val="00496710"/>
    <w:rsid w:val="004E2020"/>
    <w:rsid w:val="00537206"/>
    <w:rsid w:val="00576656"/>
    <w:rsid w:val="00597BFE"/>
    <w:rsid w:val="005B2D89"/>
    <w:rsid w:val="005C0951"/>
    <w:rsid w:val="005C32E6"/>
    <w:rsid w:val="00620BD7"/>
    <w:rsid w:val="006C5C92"/>
    <w:rsid w:val="00745595"/>
    <w:rsid w:val="007D6822"/>
    <w:rsid w:val="00800F98"/>
    <w:rsid w:val="00807D45"/>
    <w:rsid w:val="008159D2"/>
    <w:rsid w:val="008626F3"/>
    <w:rsid w:val="00865583"/>
    <w:rsid w:val="00880DA7"/>
    <w:rsid w:val="008F4B9A"/>
    <w:rsid w:val="008F6750"/>
    <w:rsid w:val="008F75C7"/>
    <w:rsid w:val="008F77F8"/>
    <w:rsid w:val="009312D8"/>
    <w:rsid w:val="009744BE"/>
    <w:rsid w:val="00981AF9"/>
    <w:rsid w:val="00986B44"/>
    <w:rsid w:val="00A12DBD"/>
    <w:rsid w:val="00A269E9"/>
    <w:rsid w:val="00A77052"/>
    <w:rsid w:val="00AB7181"/>
    <w:rsid w:val="00B04B8F"/>
    <w:rsid w:val="00B27E4E"/>
    <w:rsid w:val="00BE4616"/>
    <w:rsid w:val="00C40B69"/>
    <w:rsid w:val="00C72B61"/>
    <w:rsid w:val="00C9716B"/>
    <w:rsid w:val="00CA7BF2"/>
    <w:rsid w:val="00CB10D0"/>
    <w:rsid w:val="00CD7FA3"/>
    <w:rsid w:val="00CE09EF"/>
    <w:rsid w:val="00D75E59"/>
    <w:rsid w:val="00E02FC0"/>
    <w:rsid w:val="00E24CE1"/>
    <w:rsid w:val="00E663A1"/>
    <w:rsid w:val="00E671FD"/>
    <w:rsid w:val="00F26311"/>
    <w:rsid w:val="00F37C82"/>
    <w:rsid w:val="00F66A7A"/>
    <w:rsid w:val="00FE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3F6120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F66A7A"/>
    <w:pPr>
      <w:jc w:val="center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3F6120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SignatureLine"/>
    <w:next w:val="Normal"/>
    <w:rsid w:val="001E4A07"/>
    <w:rPr>
      <w:i w:val="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3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</vt:lpstr>
    </vt:vector>
  </TitlesOfParts>
  <Manager/>
  <Company>MAG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</dc:title>
  <dc:subject>Feuille arrière</dc:subject>
  <dc:creator>Rottman, M.</dc:creator>
  <cp:keywords/>
  <cp:lastModifiedBy>Schell, Denise (MAG)</cp:lastModifiedBy>
  <cp:revision>3</cp:revision>
  <cp:lastPrinted>2004-12-08T17:10:00Z</cp:lastPrinted>
  <dcterms:created xsi:type="dcterms:W3CDTF">2022-10-20T14:40:00Z</dcterms:created>
  <dcterms:modified xsi:type="dcterms:W3CDTF">2022-10-20T14:41:00Z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